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71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1B85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两院区人防安保服务（含停车场管理）</w:t>
      </w:r>
    </w:p>
    <w:p w14:paraId="2B34C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保安岗位配置</w:t>
      </w:r>
    </w:p>
    <w:bookmarkEnd w:id="0"/>
    <w:p w14:paraId="24C5D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9FBE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根据省卫生健康委等15部门《关于进一步做好全省医院安全秩序管理工作的通知》（黔卫健发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〔2024〕19号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）要求，医院保安数量应当遵循“就高不就低”原则，按照不低于在岗医务人员总数的3%或者20张病床1名保安或日均门诊量千分之三的标准配置，且50岁以下的保安员不低于总数的20%。</w:t>
      </w:r>
    </w:p>
    <w:p w14:paraId="7C665F02">
      <w:p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一、凤凰院区保安岗位配置</w:t>
      </w:r>
    </w:p>
    <w:tbl>
      <w:tblPr>
        <w:tblStyle w:val="5"/>
        <w:tblW w:w="10207" w:type="dxa"/>
        <w:tblInd w:w="-4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5"/>
        <w:gridCol w:w="1319"/>
        <w:gridCol w:w="1975"/>
        <w:gridCol w:w="4638"/>
      </w:tblGrid>
      <w:tr w14:paraId="02ED0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4E6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3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562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岗位数量</w:t>
            </w:r>
          </w:p>
        </w:tc>
        <w:tc>
          <w:tcPr>
            <w:tcW w:w="19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57B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值班时间</w:t>
            </w:r>
          </w:p>
        </w:tc>
        <w:tc>
          <w:tcPr>
            <w:tcW w:w="46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A90D6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工作职责</w:t>
            </w:r>
          </w:p>
        </w:tc>
      </w:tr>
      <w:tr w14:paraId="53C8D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7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1855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带班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  <w:t>队长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9B7F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0195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小时岗</w:t>
            </w:r>
          </w:p>
        </w:tc>
        <w:tc>
          <w:tcPr>
            <w:tcW w:w="463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0B76A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en-US"/>
              </w:rPr>
              <w:t>负责全院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治安、消防安全，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en-US"/>
              </w:rPr>
              <w:t>各岗位查岗、协调、紧急调度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、劝烟等，定期组织开展各类突发事件培训和演练工作，完成院方安排的临时任务，应急处突等，及时向甲方保卫处汇报工作情况。</w:t>
            </w:r>
          </w:p>
        </w:tc>
      </w:tr>
      <w:tr w14:paraId="57C72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CA00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  <w:lang w:val="en-US" w:eastAsia="zh-CN"/>
              </w:rPr>
              <w:t>现120急救通道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8619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DBF6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24小时岗</w:t>
            </w:r>
          </w:p>
        </w:tc>
        <w:tc>
          <w:tcPr>
            <w:tcW w:w="4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E3E76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pacing w:val="1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负责凤凰南路来院就诊车辆引导、人车分流、维护交通秩序；负责区域内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摊贩治理、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劝烟控烟，治安、消防安全，应急处突等，严禁非工作人员进入治安岗亭。</w:t>
            </w:r>
          </w:p>
        </w:tc>
      </w:tr>
      <w:tr w14:paraId="58E9E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7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33036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  <w:lang w:val="en-US" w:eastAsia="zh-CN"/>
              </w:rPr>
              <w:t>现正大门</w:t>
            </w:r>
          </w:p>
          <w:p w14:paraId="40B9D7C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  <w:lang w:val="en-US" w:eastAsia="zh-CN"/>
              </w:rPr>
              <w:t>交叉路口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A3AB0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7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7FAB1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4小时岗</w:t>
            </w:r>
          </w:p>
        </w:tc>
        <w:tc>
          <w:tcPr>
            <w:tcW w:w="463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64244D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负责凤凰北路来院就诊车辆引导、人车分流、维护交通秩序；区域内治安、消防安全，应急处突等。</w:t>
            </w:r>
          </w:p>
        </w:tc>
      </w:tr>
      <w:tr w14:paraId="6993B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7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5C57E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  <w:lang w:val="en-US" w:eastAsia="zh-CN"/>
              </w:rPr>
              <w:t>老急诊科至</w:t>
            </w:r>
          </w:p>
          <w:p w14:paraId="7079EFA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  <w:lang w:val="en-US" w:eastAsia="zh-CN"/>
              </w:rPr>
              <w:t>老门诊区域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93F36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7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A6A69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>24小时岗</w:t>
            </w:r>
          </w:p>
        </w:tc>
        <w:tc>
          <w:tcPr>
            <w:tcW w:w="463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714067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负责就诊车辆引导、人车分流、维护交通秩序；区域内治安、消防安全，应急处突等。</w:t>
            </w:r>
          </w:p>
        </w:tc>
      </w:tr>
      <w:tr w14:paraId="46243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A21928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4"/>
                <w:szCs w:val="24"/>
                <w:lang w:eastAsia="zh-CN"/>
              </w:rPr>
              <w:t>新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  <w:t>急诊科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  <w:t>含安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</w:rPr>
              <w:t>检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3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19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EDB24D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197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D82428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24小时岗</w:t>
            </w:r>
          </w:p>
        </w:tc>
        <w:tc>
          <w:tcPr>
            <w:tcW w:w="4638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D77AF23">
            <w:pPr>
              <w:bidi w:val="0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负责区域安检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及周边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安全，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执勤、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急诊门口的交通秩序、劝烟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处突等，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保障即停即走，禁止乱停乱放。</w:t>
            </w:r>
          </w:p>
        </w:tc>
      </w:tr>
      <w:tr w14:paraId="7340A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6FE1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  <w:lang w:val="en-US" w:eastAsia="zh-CN"/>
              </w:rPr>
            </w:pPr>
          </w:p>
          <w:p w14:paraId="67AD913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  <w:lang w:val="en-US" w:eastAsia="zh-CN"/>
              </w:rPr>
              <w:t>新门诊部</w:t>
            </w:r>
          </w:p>
          <w:p w14:paraId="602F6BF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ind w:right="43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</w:rPr>
            </w:pPr>
          </w:p>
        </w:tc>
        <w:tc>
          <w:tcPr>
            <w:tcW w:w="13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559C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E5D8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3" w:line="560" w:lineRule="exact"/>
              <w:ind w:right="126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2"/>
                <w:szCs w:val="22"/>
                <w:lang w:val="en-US" w:eastAsia="zh-CN"/>
              </w:rPr>
              <w:t>1个24小时岗</w:t>
            </w:r>
          </w:p>
        </w:tc>
        <w:tc>
          <w:tcPr>
            <w:tcW w:w="4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CA9AE">
            <w:pPr>
              <w:bidi w:val="0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白天负责收费处、慢特病窗口、药房等周边秩序维护，晚上负责夜班值守（含地下室及周边区域），职责区域内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安全，劝烟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控烟，应急处突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24727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57AD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3" w:line="560" w:lineRule="exact"/>
              <w:ind w:left="643" w:leftChars="0" w:right="126" w:rightChars="0" w:hanging="51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6CCE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3" w:line="560" w:lineRule="exact"/>
              <w:ind w:left="643" w:leftChars="0" w:right="126" w:rightChars="0" w:hanging="51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11E1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2"/>
                <w:szCs w:val="22"/>
              </w:rPr>
              <w:t>个12小时岗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2"/>
                <w:szCs w:val="22"/>
                <w:lang w:eastAsia="zh-CN"/>
              </w:rPr>
              <w:t>（含出入口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2"/>
                <w:szCs w:val="22"/>
              </w:rPr>
              <w:t>安检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4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7980A">
            <w:pPr>
              <w:bidi w:val="0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正门、侧门安检，负责本区域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安全，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维持秩序、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4C480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71C9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3" w:line="560" w:lineRule="exact"/>
              <w:ind w:left="643" w:leftChars="0" w:right="126" w:rightChars="0" w:hanging="51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FB59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3" w:line="560" w:lineRule="exact"/>
              <w:ind w:left="643" w:leftChars="0" w:right="126" w:rightChars="0" w:hanging="51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0650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3" w:line="560" w:lineRule="exact"/>
              <w:ind w:right="126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2"/>
                <w:szCs w:val="22"/>
                <w:lang w:val="en-US" w:eastAsia="zh-CN"/>
              </w:rPr>
              <w:t>2个8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2"/>
                <w:szCs w:val="22"/>
              </w:rPr>
              <w:t>小时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岗</w:t>
            </w:r>
          </w:p>
        </w:tc>
        <w:tc>
          <w:tcPr>
            <w:tcW w:w="4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61AFD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负责门诊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区域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医托排查、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野广告、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应急处突、治安和消防安全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6FCC5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2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EAF5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3" w:line="560" w:lineRule="exact"/>
              <w:ind w:left="643" w:leftChars="0" w:right="126" w:rightChars="0" w:hanging="51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新门诊外围</w:t>
            </w:r>
          </w:p>
        </w:tc>
        <w:tc>
          <w:tcPr>
            <w:tcW w:w="131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C1A4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3" w:line="560" w:lineRule="exact"/>
              <w:ind w:left="643" w:leftChars="0" w:right="126" w:rightChars="0" w:hanging="51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85A2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3" w:line="560" w:lineRule="exact"/>
              <w:ind w:right="126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2"/>
                <w:szCs w:val="22"/>
                <w:lang w:val="en-US" w:eastAsia="zh-CN"/>
              </w:rPr>
              <w:t>24小时岗</w:t>
            </w:r>
          </w:p>
        </w:tc>
        <w:tc>
          <w:tcPr>
            <w:tcW w:w="4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808EC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负责区域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周边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安全，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执勤、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门口的交通秩序、劝烟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处突等，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保障即停即走，禁止乱停乱放。</w:t>
            </w:r>
          </w:p>
        </w:tc>
      </w:tr>
      <w:tr w14:paraId="55C5C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153C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eastAsia="zh-CN"/>
              </w:rPr>
              <w:t>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门诊交叉路口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DFDF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DA4D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12小时岗</w:t>
            </w:r>
          </w:p>
        </w:tc>
        <w:tc>
          <w:tcPr>
            <w:tcW w:w="4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DFA5B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负责引导车辆分流、维持交通秩序、区域内治安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保障即停即走，禁止乱停乱放。</w:t>
            </w:r>
          </w:p>
        </w:tc>
      </w:tr>
      <w:tr w14:paraId="2016C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C891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</w:rPr>
              <w:t>液氧站路口</w:t>
            </w:r>
          </w:p>
          <w:p w14:paraId="4B8D39A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</w:rPr>
              <w:t>车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4"/>
                <w:szCs w:val="24"/>
              </w:rPr>
              <w:t>辆分流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6186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957D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12小时岗</w:t>
            </w:r>
          </w:p>
        </w:tc>
        <w:tc>
          <w:tcPr>
            <w:tcW w:w="4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14A77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负责引导车辆分流、维持交通秩序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区域内治安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保障即停即走，禁止乱停乱放。</w:t>
            </w:r>
          </w:p>
        </w:tc>
      </w:tr>
      <w:tr w14:paraId="059FF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0FBE6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240" w:lineRule="auto"/>
              <w:ind w:right="164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  <w:t>警务室</w:t>
            </w:r>
          </w:p>
          <w:p w14:paraId="74D4AC7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240" w:lineRule="auto"/>
              <w:ind w:right="164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  <w:t xml:space="preserve">8110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7"/>
                <w:sz w:val="24"/>
                <w:szCs w:val="24"/>
              </w:rPr>
              <w:t>值班室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7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9F64B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7E643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line="560" w:lineRule="exact"/>
              <w:ind w:right="18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24小时岗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46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CF15C7">
            <w:pPr>
              <w:bidi w:val="0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负责警务室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的接处警，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日常工作及入口岗亭值班，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区域内治安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开展警医联动，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3CAA0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78C7E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240" w:lineRule="auto"/>
              <w:ind w:right="96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  <w:t>第一住院大楼</w:t>
            </w:r>
          </w:p>
          <w:p w14:paraId="3C70072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240" w:lineRule="auto"/>
              <w:ind w:right="96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</w:rPr>
              <w:t>个出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</w:rPr>
              <w:t>入口</w:t>
            </w:r>
          </w:p>
        </w:tc>
        <w:tc>
          <w:tcPr>
            <w:tcW w:w="131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E5D54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3</w:t>
            </w:r>
          </w:p>
        </w:tc>
        <w:tc>
          <w:tcPr>
            <w:tcW w:w="1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FDA17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0" w:line="560" w:lineRule="exact"/>
              <w:ind w:right="126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  <w:t>1个24小时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（正大门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检）</w:t>
            </w:r>
          </w:p>
        </w:tc>
        <w:tc>
          <w:tcPr>
            <w:tcW w:w="46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619C84">
            <w:pPr>
              <w:bidi w:val="0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入口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做到应检尽检，负责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区域内治安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维持秩序、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69BEF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E38A9F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ind w:left="375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9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43D74F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ind w:left="375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7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867D8A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2"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  <w:t>2个12小时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（两面侧门安检）</w:t>
            </w:r>
          </w:p>
        </w:tc>
        <w:tc>
          <w:tcPr>
            <w:tcW w:w="4638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B6BBF3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ind w:left="375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C7A9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0B7D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  <w:t>第一住院大楼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</w:t>
            </w:r>
          </w:p>
          <w:p w14:paraId="31F5D80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  <w:t>门口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4"/>
                <w:szCs w:val="24"/>
                <w:lang w:val="en-US" w:eastAsia="zh-CN"/>
              </w:rPr>
              <w:t>交通引导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89EB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C51D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12小时岗</w:t>
            </w:r>
          </w:p>
        </w:tc>
        <w:tc>
          <w:tcPr>
            <w:tcW w:w="4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566D5">
            <w:pPr>
              <w:bidi w:val="0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负责引导车辆分流、维持交通秩序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区域内治安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、应急处突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2FFC0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E575A1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  <w:t>第一住院大楼侧面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摩托车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  <w:t>停车区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932C50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FB64A1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12小时岗</w:t>
            </w:r>
          </w:p>
        </w:tc>
        <w:tc>
          <w:tcPr>
            <w:tcW w:w="4638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6BF6AC3">
            <w:pPr>
              <w:bidi w:val="0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负责引导车辆分流、维持交通秩序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区域内治安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、应急处突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333EA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EAAB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  <w:t>第二住院大楼</w:t>
            </w:r>
          </w:p>
          <w:p w14:paraId="1B6780D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  <w:t>个出入口</w:t>
            </w:r>
          </w:p>
          <w:p w14:paraId="363B548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  <w:t>安检岗位</w:t>
            </w:r>
          </w:p>
        </w:tc>
        <w:tc>
          <w:tcPr>
            <w:tcW w:w="13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5326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A73F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0" w:line="560" w:lineRule="exact"/>
              <w:ind w:right="138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  <w:t>2个24小时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三号通道及超市通道处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6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12283">
            <w:pPr>
              <w:bidi w:val="0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入口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做到应检尽检，负责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区域内治安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维持秩序、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51A48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A176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ind w:left="374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F141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ind w:left="374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BBEF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4" w:line="560" w:lineRule="exact"/>
              <w:ind w:right="138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  <w:t>个12小时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一号门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6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A3C5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ind w:left="374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73D0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7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8A39D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4"/>
                <w:szCs w:val="24"/>
              </w:rPr>
              <w:t>监控室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2405B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5F7B0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ind w:right="18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24小时岗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463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9E62FB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监控视频的排查，做好监控视频的调阅记录，AI人脸识别的抓拍，保存录像资料，警医联动，及时汇报异常情况，全力配合消防控制室处置火警等。</w:t>
            </w:r>
          </w:p>
        </w:tc>
      </w:tr>
      <w:tr w14:paraId="4209D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75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833F0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  <w:t>第二住院大楼</w:t>
            </w:r>
          </w:p>
          <w:p w14:paraId="22548D8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  <w:t>负一层</w:t>
            </w:r>
          </w:p>
        </w:tc>
        <w:tc>
          <w:tcPr>
            <w:tcW w:w="13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E2BE8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D642A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24小时岗</w:t>
            </w:r>
          </w:p>
        </w:tc>
        <w:tc>
          <w:tcPr>
            <w:tcW w:w="4638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A07FE5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车辆引导（禁止占用消防通道）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移车、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维护交通秩序，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巡查区域内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库房、机房等重点部位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检查安全设施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及时报告异常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36A99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7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E2146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</w:pPr>
          </w:p>
        </w:tc>
        <w:tc>
          <w:tcPr>
            <w:tcW w:w="13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033E8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D1D36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8小时岗</w:t>
            </w:r>
          </w:p>
        </w:tc>
        <w:tc>
          <w:tcPr>
            <w:tcW w:w="4638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84B07B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6D212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75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7AF2D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  <w:t>第二住院大楼</w:t>
            </w:r>
          </w:p>
          <w:p w14:paraId="7559228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  <w:t>负二层</w:t>
            </w:r>
          </w:p>
        </w:tc>
        <w:tc>
          <w:tcPr>
            <w:tcW w:w="13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291AD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D4829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24小时岗</w:t>
            </w:r>
          </w:p>
        </w:tc>
        <w:tc>
          <w:tcPr>
            <w:tcW w:w="4638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A0948A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车辆引导（禁止占用消防通道）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移车、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维护交通秩序，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巡查区域内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库房、机房等重点部位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检查安全设施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及时报告异常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72678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7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D3A0F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</w:pPr>
          </w:p>
        </w:tc>
        <w:tc>
          <w:tcPr>
            <w:tcW w:w="13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7E0AE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6C30D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8小时岗</w:t>
            </w:r>
          </w:p>
        </w:tc>
        <w:tc>
          <w:tcPr>
            <w:tcW w:w="4638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B60D90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0282C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75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507E4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  <w:t>第二住院大楼</w:t>
            </w:r>
          </w:p>
          <w:p w14:paraId="3406079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  <w:t>负三层</w:t>
            </w:r>
          </w:p>
        </w:tc>
        <w:tc>
          <w:tcPr>
            <w:tcW w:w="13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10046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A66B8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24小时岗</w:t>
            </w:r>
          </w:p>
        </w:tc>
        <w:tc>
          <w:tcPr>
            <w:tcW w:w="4638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B2D783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车辆引导（禁止占用消防通道）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移车、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维护交通秩序，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巡查区域内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库房、机房等重点部位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检查安全设施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及时报告异常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262C6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7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8F9B6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</w:pPr>
          </w:p>
        </w:tc>
        <w:tc>
          <w:tcPr>
            <w:tcW w:w="13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4416E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6A972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>8小时岗</w:t>
            </w:r>
          </w:p>
        </w:tc>
        <w:tc>
          <w:tcPr>
            <w:tcW w:w="4638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B6D5ED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7BC5F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7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CCDDF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第二住院大楼至新门急诊</w:t>
            </w:r>
          </w:p>
          <w:p w14:paraId="25227EC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地下区域</w:t>
            </w:r>
          </w:p>
        </w:tc>
        <w:tc>
          <w:tcPr>
            <w:tcW w:w="13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A71B5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C8228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>12小时岗</w:t>
            </w:r>
          </w:p>
        </w:tc>
        <w:tc>
          <w:tcPr>
            <w:tcW w:w="4638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26F90E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两边出入口的车辆引导（禁止占用消防通道）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移车、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维护交通秩序，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巡查区域内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库房、机房等重点部位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检查安全设施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及时报告异常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49E81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7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E65B4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3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5FDC1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4700B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>12小时岗</w:t>
            </w:r>
          </w:p>
        </w:tc>
        <w:tc>
          <w:tcPr>
            <w:tcW w:w="4638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0CA150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78E2D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75" w:type="dxa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329C82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>门急诊负一层</w:t>
            </w:r>
          </w:p>
        </w:tc>
        <w:tc>
          <w:tcPr>
            <w:tcW w:w="1319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4404CC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7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782E92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>24小时岗</w:t>
            </w:r>
          </w:p>
        </w:tc>
        <w:tc>
          <w:tcPr>
            <w:tcW w:w="4638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A4ECD8E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车辆引导（禁止占用消防通道）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移车、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维护交通秩序，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巡查区域内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库房、机房等重点部位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检查安全设施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及时报告异常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1228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3FEB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>门急诊负二层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BA24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65ED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>24小时岗</w:t>
            </w:r>
          </w:p>
        </w:tc>
        <w:tc>
          <w:tcPr>
            <w:tcW w:w="4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EAD6F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车辆引导（禁止占用消防通道）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移车、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维护交通秩序，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巡查区域内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库房、机房等重点部位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检查安全设施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及时报告异常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04519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7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F18BE5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门急诊负一、负二层机动岗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C29AC4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862F85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>8小时岗</w:t>
            </w:r>
          </w:p>
        </w:tc>
        <w:tc>
          <w:tcPr>
            <w:tcW w:w="4638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20EC1AA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随时调度，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车辆引导（禁止占用消防通道）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移车、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维护交通秩序，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巡查区域内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库房、机房等重点部位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检查安全设施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及时报告异常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3A1C8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956E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中门（汇川一路）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BF42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5E54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小时岗</w:t>
            </w:r>
          </w:p>
        </w:tc>
        <w:tc>
          <w:tcPr>
            <w:tcW w:w="4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5F843">
            <w:pPr>
              <w:bidi w:val="0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负责区域内治安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摊贩治理，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禁止摩托车、电瓶车、三轮车进入，禁止乱停乱放等。</w:t>
            </w:r>
          </w:p>
        </w:tc>
      </w:tr>
      <w:tr w14:paraId="3D152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055C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560" w:lineRule="exact"/>
              <w:ind w:right="127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  <w:t>女二栋楼下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1659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8E1F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小时岗</w:t>
            </w:r>
          </w:p>
        </w:tc>
        <w:tc>
          <w:tcPr>
            <w:tcW w:w="4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097ED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负责引导车辆分流、维持交通秩序、区域内治安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保障即停即走，禁止乱停乱放。</w:t>
            </w:r>
          </w:p>
        </w:tc>
      </w:tr>
      <w:tr w14:paraId="1449C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5AB40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9"/>
                <w:sz w:val="24"/>
                <w:szCs w:val="24"/>
                <w:lang w:val="en-US" w:eastAsia="zh-CN"/>
              </w:rPr>
              <w:t>行政楼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64B43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BDE74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小时岗</w:t>
            </w:r>
          </w:p>
        </w:tc>
        <w:tc>
          <w:tcPr>
            <w:tcW w:w="463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E66963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负责区域内治安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执勤、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持门口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交通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秩序、应急处突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行政楼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夜间巡查，督导实验室、学生教室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人走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断电等。</w:t>
            </w:r>
          </w:p>
        </w:tc>
      </w:tr>
      <w:tr w14:paraId="74C3F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8B50F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病案管理科</w:t>
            </w:r>
          </w:p>
          <w:p w14:paraId="11CBFE8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弯道处</w:t>
            </w:r>
          </w:p>
        </w:tc>
        <w:tc>
          <w:tcPr>
            <w:tcW w:w="13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7F9B3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92C07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小时岗</w:t>
            </w:r>
          </w:p>
        </w:tc>
        <w:tc>
          <w:tcPr>
            <w:tcW w:w="46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1DFD7A">
            <w:pPr>
              <w:pStyle w:val="2"/>
              <w:bidi w:val="0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负责引导车辆分流、维持交通秩序、区域内治安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禁止乱停乱放。</w:t>
            </w:r>
          </w:p>
        </w:tc>
      </w:tr>
      <w:tr w14:paraId="5A026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BE909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一号收费岗亭（第一住院大楼侧面）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6ED7D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A710E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24小时岗</w:t>
            </w:r>
          </w:p>
        </w:tc>
        <w:tc>
          <w:tcPr>
            <w:tcW w:w="46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CF9650">
            <w:pPr>
              <w:bidi w:val="0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负责维持区域内收费秩序、引导车辆及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扫码支付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控烟，收费系统、设施管理，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46180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B90E7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二号收费岗亭</w:t>
            </w:r>
          </w:p>
          <w:p w14:paraId="62CEAFA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（院史馆）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1F5FA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3FF21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24小时岗</w:t>
            </w:r>
          </w:p>
        </w:tc>
        <w:tc>
          <w:tcPr>
            <w:tcW w:w="46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155CCA">
            <w:pPr>
              <w:bidi w:val="0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负责维持区域内收费秩序、引导车辆及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扫码支付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控烟，收费系统、设施管理，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79DBF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0C5AA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三号收费岗亭</w:t>
            </w:r>
          </w:p>
          <w:p w14:paraId="7B226DE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（汇川一路）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ED70B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9D6FA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24小时岗</w:t>
            </w:r>
          </w:p>
        </w:tc>
        <w:tc>
          <w:tcPr>
            <w:tcW w:w="46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40637E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负责维持区域内收费秩序、引导车辆及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扫码支付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控烟，收费系统、设施管理，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2B726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A6250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四号收费岗（现行政区大门）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23362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CA087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24小时岗</w:t>
            </w:r>
          </w:p>
        </w:tc>
        <w:tc>
          <w:tcPr>
            <w:tcW w:w="46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706601">
            <w:pPr>
              <w:bidi w:val="0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负责维持区域内收费秩序、引导车辆及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扫码支付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控烟，收费系统、设施管理，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71CC8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42B7E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新门急诊地下</w:t>
            </w:r>
          </w:p>
          <w:p w14:paraId="63A51FC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停车场收费岗亭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01384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7A21A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24小时岗</w:t>
            </w:r>
          </w:p>
        </w:tc>
        <w:tc>
          <w:tcPr>
            <w:tcW w:w="46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0341EB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负责维持区域内收费秩序、引导车辆及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扫码支付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控烟，收费系统、设施管理，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7370D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5ECE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</w:rPr>
              <w:t>神经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ICU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F8B4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3E65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12小时岗</w:t>
            </w:r>
          </w:p>
        </w:tc>
        <w:tc>
          <w:tcPr>
            <w:tcW w:w="4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6756B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负责区域内治安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维护探视秩序、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08983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16F3E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</w:rPr>
              <w:t>综合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ICU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754A1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A9C8A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12小时岗</w:t>
            </w:r>
          </w:p>
        </w:tc>
        <w:tc>
          <w:tcPr>
            <w:tcW w:w="463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7A3D39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负责区域内治安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维护探视秩序、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38293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042A4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</w:rPr>
              <w:t>心肺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ICU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BC70A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278B8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12小时岗</w:t>
            </w:r>
          </w:p>
        </w:tc>
        <w:tc>
          <w:tcPr>
            <w:tcW w:w="46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21327B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负责区域内治安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安全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维护探视秩序、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33185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DA64AB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原党校与行政区之间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6C9B74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2C0C2E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>4小时岗</w:t>
            </w:r>
          </w:p>
        </w:tc>
        <w:tc>
          <w:tcPr>
            <w:tcW w:w="463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4BA058B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配合综合执法局治理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区域内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摊贩，车辆乱停乱放，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控烟，交通保畅，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073E4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96BE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 xml:space="preserve">原党校前门卫 </w:t>
            </w:r>
          </w:p>
          <w:p w14:paraId="209EDF0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收费口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5450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10BE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24小时岗</w:t>
            </w:r>
          </w:p>
        </w:tc>
        <w:tc>
          <w:tcPr>
            <w:tcW w:w="4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D7D4B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负责维持区域内收费秩序、引导车辆及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扫码支付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控烟，收费系统、设施管理，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6C581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882049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原党校后门卫</w:t>
            </w:r>
          </w:p>
          <w:p w14:paraId="2727D3B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收费口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5C7B48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4ED527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24小时岗</w:t>
            </w:r>
          </w:p>
        </w:tc>
        <w:tc>
          <w:tcPr>
            <w:tcW w:w="46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1EE9C6A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负责维持区域内收费秩序、引导车辆及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扫码支付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控烟，收费系统、设施管理，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2FA3C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6A6C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 xml:space="preserve">原党校停车场 </w:t>
            </w:r>
          </w:p>
          <w:p w14:paraId="2159BA7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机动巡逻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4F93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CEF3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12小时岗</w:t>
            </w:r>
          </w:p>
        </w:tc>
        <w:tc>
          <w:tcPr>
            <w:tcW w:w="4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74390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负责巡查区域内治安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安全，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执勤、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车辆引导、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维持秩序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控烟、车场 设施设备管理，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应急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619FF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F7409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  <w:lang w:eastAsia="zh-CN"/>
              </w:rPr>
              <w:t>师院学生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</w:rPr>
              <w:t>宿舍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713A4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2AB0B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24小时岗</w:t>
            </w:r>
          </w:p>
        </w:tc>
        <w:tc>
          <w:tcPr>
            <w:tcW w:w="463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66D5CA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负责区域内治安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安全，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及时报告隐患，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66368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6EC1F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  <w:lang w:eastAsia="zh-CN"/>
              </w:rPr>
              <w:t>雨水路行政</w:t>
            </w:r>
          </w:p>
          <w:p w14:paraId="476BA70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  <w:lang w:eastAsia="zh-CN"/>
              </w:rPr>
              <w:t>办公楼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054B6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4BA32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  <w:lang w:val="en-US" w:eastAsia="zh-CN"/>
              </w:rPr>
              <w:t>12小时岗</w:t>
            </w:r>
          </w:p>
        </w:tc>
        <w:tc>
          <w:tcPr>
            <w:tcW w:w="46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E6A035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夜间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值班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巡逻岗，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负责区域内治安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安全，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及时报告隐患，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应急处突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等。</w:t>
            </w:r>
          </w:p>
        </w:tc>
      </w:tr>
      <w:tr w14:paraId="297C9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32B5D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  <w:lang w:eastAsia="zh-CN"/>
              </w:rPr>
              <w:t>机动岗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57320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6CCE9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12小时岗</w:t>
            </w:r>
          </w:p>
        </w:tc>
        <w:tc>
          <w:tcPr>
            <w:tcW w:w="46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B97EA3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每日7-12点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协助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2号楼负一、负二、负三车辆疏导，其余时间负责排查康复二病区、老年病科、综合医疗中心、儿童康复科大功率使用情况，摊贩治理、制止和收缴传单、野广告及临时指派性任务，应急处突等。</w:t>
            </w:r>
          </w:p>
        </w:tc>
      </w:tr>
      <w:tr w14:paraId="1B1DE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7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7B9847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全院最小</w:t>
            </w:r>
          </w:p>
          <w:p w14:paraId="582F329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应急单元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E102E6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FFB84A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24小时岗</w:t>
            </w:r>
          </w:p>
        </w:tc>
        <w:tc>
          <w:tcPr>
            <w:tcW w:w="463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F231BB9">
            <w:pPr>
              <w:bidi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平时开展机动巡逻开展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风险隐患排查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摊贩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治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理，维护治安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安全、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对AI人脸识别系统预警追踪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、劝烟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等，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发生突发事件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快速集结响应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控制现场、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负责先期处置、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配合警方疏散群众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舆情防控等。</w:t>
            </w:r>
          </w:p>
        </w:tc>
      </w:tr>
      <w:tr w14:paraId="381F1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207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4AF1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36"/>
                <w:lang w:val="en-US" w:eastAsia="zh-CN"/>
              </w:rPr>
              <w:t>共计保安岗位：34个。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eastAsia="zh-CN"/>
              </w:rPr>
              <w:t>因门急诊大楼在建，部分岗位待启用后作调整或增设，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供应商需严格遵照上述最低配置标准配齐人员，同时需结合实际业务量波动、服务高峰期需求及特殊应急情况，主动动态增加对应岗位人员，确保完全满足我院安保服务需求，不得因人员配置不足影响服务质量。</w:t>
            </w:r>
          </w:p>
        </w:tc>
      </w:tr>
    </w:tbl>
    <w:p w14:paraId="10D8494F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二、桃溪院区保安岗位配置</w:t>
      </w:r>
    </w:p>
    <w:tbl>
      <w:tblPr>
        <w:tblStyle w:val="5"/>
        <w:tblW w:w="976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1488"/>
        <w:gridCol w:w="1688"/>
        <w:gridCol w:w="4587"/>
      </w:tblGrid>
      <w:tr w14:paraId="15208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000" w:type="dxa"/>
            <w:shd w:val="clear" w:color="auto" w:fill="auto"/>
            <w:vAlign w:val="center"/>
          </w:tcPr>
          <w:p w14:paraId="13955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3D72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岗位数量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4C8AF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值班时间</w:t>
            </w:r>
          </w:p>
        </w:tc>
        <w:tc>
          <w:tcPr>
            <w:tcW w:w="4587" w:type="dxa"/>
            <w:shd w:val="clear" w:color="auto" w:fill="auto"/>
            <w:vAlign w:val="center"/>
          </w:tcPr>
          <w:p w14:paraId="0A69D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工作职责</w:t>
            </w:r>
          </w:p>
        </w:tc>
      </w:tr>
      <w:tr w14:paraId="426E5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2000" w:type="dxa"/>
            <w:shd w:val="clear" w:color="auto" w:fill="auto"/>
            <w:vAlign w:val="center"/>
          </w:tcPr>
          <w:p w14:paraId="35496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带班队长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1170A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center"/>
          </w:tcPr>
          <w:p w14:paraId="3E46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8小时</w:t>
            </w:r>
          </w:p>
        </w:tc>
        <w:tc>
          <w:tcPr>
            <w:tcW w:w="4587" w:type="dxa"/>
            <w:shd w:val="clear" w:color="auto" w:fill="auto"/>
            <w:vAlign w:val="center"/>
          </w:tcPr>
          <w:p w14:paraId="44A2E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负责全院区治安、消防安全，各岗位查岗、协调、紧急调度等定期组织开展各类突发事件培训和演练工作；完成院方安排的临时任务，应急处突等，及时向甲方保卫处汇报工作情况。</w:t>
            </w:r>
          </w:p>
        </w:tc>
      </w:tr>
      <w:tr w14:paraId="3BA77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2000" w:type="dxa"/>
            <w:shd w:val="clear" w:color="auto" w:fill="auto"/>
            <w:vAlign w:val="center"/>
          </w:tcPr>
          <w:p w14:paraId="64152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全院区        巡逻组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133FA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688" w:type="dxa"/>
            <w:shd w:val="clear" w:color="auto" w:fill="auto"/>
            <w:noWrap/>
            <w:vAlign w:val="center"/>
          </w:tcPr>
          <w:p w14:paraId="39EFB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</w:t>
            </w:r>
          </w:p>
        </w:tc>
        <w:tc>
          <w:tcPr>
            <w:tcW w:w="4587" w:type="dxa"/>
            <w:shd w:val="clear" w:color="auto" w:fill="auto"/>
            <w:vAlign w:val="center"/>
          </w:tcPr>
          <w:p w14:paraId="7E0CF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负责全院区治安、消防安全巡查及隐患排查；各岗位查岗、协调、紧急调度、劝烟控烟等；完成院方安排的临时任务，应急处突等，及时向甲方保卫处汇报工作情况。</w:t>
            </w:r>
          </w:p>
        </w:tc>
      </w:tr>
      <w:tr w14:paraId="75AF0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000" w:type="dxa"/>
            <w:shd w:val="clear" w:color="auto" w:fill="auto"/>
            <w:vAlign w:val="center"/>
          </w:tcPr>
          <w:p w14:paraId="6D93D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门诊大厅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53248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center"/>
          </w:tcPr>
          <w:p w14:paraId="475FA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</w:t>
            </w:r>
          </w:p>
        </w:tc>
        <w:tc>
          <w:tcPr>
            <w:tcW w:w="4587" w:type="dxa"/>
            <w:shd w:val="clear" w:color="auto" w:fill="auto"/>
            <w:vAlign w:val="center"/>
          </w:tcPr>
          <w:p w14:paraId="79A3F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负责出入口安检，区域内治安、消防 安全，维持秩序、劝烟控烟、应急处突等。                                                                                      </w:t>
            </w:r>
          </w:p>
        </w:tc>
      </w:tr>
      <w:tr w14:paraId="1481D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000" w:type="dxa"/>
            <w:shd w:val="clear" w:color="auto" w:fill="auto"/>
            <w:vAlign w:val="center"/>
          </w:tcPr>
          <w:p w14:paraId="70D0B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门诊外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2988A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center"/>
          </w:tcPr>
          <w:p w14:paraId="5A01A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8小时</w:t>
            </w:r>
          </w:p>
        </w:tc>
        <w:tc>
          <w:tcPr>
            <w:tcW w:w="4587" w:type="dxa"/>
            <w:shd w:val="clear" w:color="auto" w:fill="auto"/>
            <w:vAlign w:val="center"/>
          </w:tcPr>
          <w:p w14:paraId="1E328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负责引导车辆分流、维持交通秩序，负责区域内治安消防安全；劝烟控烟和会场安全保障、应急处突等。</w:t>
            </w:r>
          </w:p>
        </w:tc>
      </w:tr>
      <w:tr w14:paraId="19957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000" w:type="dxa"/>
            <w:shd w:val="clear" w:color="auto" w:fill="auto"/>
            <w:vAlign w:val="center"/>
          </w:tcPr>
          <w:p w14:paraId="38FC8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门诊三楼        就诊区域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34B55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center"/>
          </w:tcPr>
          <w:p w14:paraId="3E47C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8小时</w:t>
            </w:r>
          </w:p>
        </w:tc>
        <w:tc>
          <w:tcPr>
            <w:tcW w:w="4587" w:type="dxa"/>
            <w:shd w:val="clear" w:color="auto" w:fill="auto"/>
            <w:vAlign w:val="center"/>
          </w:tcPr>
          <w:p w14:paraId="441E1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负责区域内治安、消防安全，维持秩序、劝烟控烟、应急处突。</w:t>
            </w:r>
          </w:p>
        </w:tc>
      </w:tr>
      <w:tr w14:paraId="144B7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000" w:type="dxa"/>
            <w:shd w:val="clear" w:color="auto" w:fill="auto"/>
            <w:vAlign w:val="center"/>
          </w:tcPr>
          <w:p w14:paraId="4DC8B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急诊大厅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778CB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center"/>
          </w:tcPr>
          <w:p w14:paraId="1BC0C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</w:t>
            </w:r>
          </w:p>
        </w:tc>
        <w:tc>
          <w:tcPr>
            <w:tcW w:w="4587" w:type="dxa"/>
            <w:shd w:val="clear" w:color="auto" w:fill="auto"/>
            <w:vAlign w:val="center"/>
          </w:tcPr>
          <w:p w14:paraId="5CF06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负责出入口安检，区域内治安、消防 安全，维持秩序、劝烟控烟、应急处突等。                                                                                                      </w:t>
            </w:r>
          </w:p>
        </w:tc>
      </w:tr>
      <w:tr w14:paraId="22E64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000" w:type="dxa"/>
            <w:shd w:val="clear" w:color="auto" w:fill="auto"/>
            <w:vAlign w:val="center"/>
          </w:tcPr>
          <w:p w14:paraId="64C3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外科楼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521DF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center"/>
          </w:tcPr>
          <w:p w14:paraId="784E9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</w:t>
            </w:r>
          </w:p>
        </w:tc>
        <w:tc>
          <w:tcPr>
            <w:tcW w:w="4587" w:type="dxa"/>
            <w:shd w:val="clear" w:color="auto" w:fill="auto"/>
            <w:vAlign w:val="center"/>
          </w:tcPr>
          <w:p w14:paraId="7DCB8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负责出入口安检，区域内治安、消防 安全，维持秩序、劝烟控烟、应急处突等。                                                                                                            </w:t>
            </w:r>
          </w:p>
        </w:tc>
      </w:tr>
      <w:tr w14:paraId="70291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000" w:type="dxa"/>
            <w:shd w:val="clear" w:color="auto" w:fill="auto"/>
            <w:vAlign w:val="center"/>
          </w:tcPr>
          <w:p w14:paraId="03DE2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内科楼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24EA9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center"/>
          </w:tcPr>
          <w:p w14:paraId="4DC01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8小时</w:t>
            </w:r>
          </w:p>
        </w:tc>
        <w:tc>
          <w:tcPr>
            <w:tcW w:w="4587" w:type="dxa"/>
            <w:shd w:val="clear" w:color="auto" w:fill="auto"/>
            <w:vAlign w:val="center"/>
          </w:tcPr>
          <w:p w14:paraId="725FF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负责区域内治安、消防安全，维持秩序、劝烟控烟、应急处突。</w:t>
            </w:r>
          </w:p>
        </w:tc>
      </w:tr>
      <w:tr w14:paraId="06CC5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000" w:type="dxa"/>
            <w:shd w:val="clear" w:color="auto" w:fill="auto"/>
            <w:vAlign w:val="center"/>
          </w:tcPr>
          <w:p w14:paraId="72124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妇儿楼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2E85A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center"/>
          </w:tcPr>
          <w:p w14:paraId="32D10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8小时</w:t>
            </w:r>
          </w:p>
        </w:tc>
        <w:tc>
          <w:tcPr>
            <w:tcW w:w="4587" w:type="dxa"/>
            <w:shd w:val="clear" w:color="auto" w:fill="auto"/>
            <w:vAlign w:val="center"/>
          </w:tcPr>
          <w:p w14:paraId="1F73A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负责区域内治安、消防安全，维持秩序、劝烟控烟、应急处突。</w:t>
            </w:r>
          </w:p>
        </w:tc>
      </w:tr>
      <w:tr w14:paraId="6C0FF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000" w:type="dxa"/>
            <w:shd w:val="clear" w:color="auto" w:fill="auto"/>
            <w:vAlign w:val="center"/>
          </w:tcPr>
          <w:p w14:paraId="1222C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康养楼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311D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center"/>
          </w:tcPr>
          <w:p w14:paraId="2F9E9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8小时</w:t>
            </w:r>
          </w:p>
        </w:tc>
        <w:tc>
          <w:tcPr>
            <w:tcW w:w="4587" w:type="dxa"/>
            <w:shd w:val="clear" w:color="auto" w:fill="auto"/>
            <w:vAlign w:val="center"/>
          </w:tcPr>
          <w:p w14:paraId="1856A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负责区域内治安、消防安全，维持秩序、劝烟控烟、应急处突。</w:t>
            </w:r>
          </w:p>
        </w:tc>
      </w:tr>
      <w:tr w14:paraId="50B8C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000" w:type="dxa"/>
            <w:shd w:val="clear" w:color="auto" w:fill="auto"/>
            <w:vAlign w:val="center"/>
          </w:tcPr>
          <w:p w14:paraId="35EB8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行政楼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6884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center"/>
          </w:tcPr>
          <w:p w14:paraId="4A6B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</w:t>
            </w:r>
          </w:p>
        </w:tc>
        <w:tc>
          <w:tcPr>
            <w:tcW w:w="4587" w:type="dxa"/>
            <w:shd w:val="clear" w:color="auto" w:fill="auto"/>
            <w:vAlign w:val="center"/>
          </w:tcPr>
          <w:p w14:paraId="41BED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负责引导车辆分流、维持交通秩序，负责区域内治安消防安全；劝烟控烟和安全保障、应急处突等。</w:t>
            </w:r>
          </w:p>
        </w:tc>
      </w:tr>
      <w:tr w14:paraId="59604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2000" w:type="dxa"/>
            <w:shd w:val="clear" w:color="auto" w:fill="auto"/>
            <w:vAlign w:val="center"/>
          </w:tcPr>
          <w:p w14:paraId="63405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后勤保障楼   外上下路口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5933C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center"/>
          </w:tcPr>
          <w:p w14:paraId="77FEB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8小时</w:t>
            </w:r>
          </w:p>
        </w:tc>
        <w:tc>
          <w:tcPr>
            <w:tcW w:w="4587" w:type="dxa"/>
            <w:shd w:val="clear" w:color="auto" w:fill="auto"/>
            <w:vAlign w:val="center"/>
          </w:tcPr>
          <w:p w14:paraId="07291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负责引导车辆分流、维持交通秩序，负责区域内治安消防安全；劝烟控烟和安全保障、应急处突等。</w:t>
            </w:r>
          </w:p>
        </w:tc>
      </w:tr>
      <w:tr w14:paraId="22D5C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000" w:type="dxa"/>
            <w:shd w:val="clear" w:color="auto" w:fill="auto"/>
            <w:vAlign w:val="center"/>
          </w:tcPr>
          <w:p w14:paraId="313C4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学生公寓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72CCB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center"/>
          </w:tcPr>
          <w:p w14:paraId="14D2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</w:t>
            </w:r>
          </w:p>
        </w:tc>
        <w:tc>
          <w:tcPr>
            <w:tcW w:w="4587" w:type="dxa"/>
            <w:shd w:val="clear" w:color="auto" w:fill="auto"/>
            <w:vAlign w:val="center"/>
          </w:tcPr>
          <w:p w14:paraId="53710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负责引导车辆分流、维持交通秩序，负责区域内治安消防安全；劝烟控烟和安全保障、应急处突等。</w:t>
            </w:r>
          </w:p>
        </w:tc>
      </w:tr>
      <w:tr w14:paraId="6BB01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000" w:type="dxa"/>
            <w:shd w:val="clear" w:color="auto" w:fill="auto"/>
            <w:vAlign w:val="center"/>
          </w:tcPr>
          <w:p w14:paraId="74B37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第一停车场</w:t>
            </w:r>
          </w:p>
          <w:p w14:paraId="703D9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收费岗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33A56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center"/>
          </w:tcPr>
          <w:p w14:paraId="7D80D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小时</w:t>
            </w:r>
          </w:p>
        </w:tc>
        <w:tc>
          <w:tcPr>
            <w:tcW w:w="4587" w:type="dxa"/>
            <w:shd w:val="clear" w:color="auto" w:fill="auto"/>
            <w:vAlign w:val="center"/>
          </w:tcPr>
          <w:p w14:paraId="3C695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负责出入口车辆收费、引导扫码支付，出入车辆秩序引导、区域内治安、 消防安全，劝烟控烟，应急处突等。   </w:t>
            </w:r>
          </w:p>
        </w:tc>
      </w:tr>
      <w:tr w14:paraId="2DBFF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000" w:type="dxa"/>
            <w:shd w:val="clear" w:color="auto" w:fill="auto"/>
            <w:vAlign w:val="center"/>
          </w:tcPr>
          <w:p w14:paraId="0329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第一停车场</w:t>
            </w:r>
          </w:p>
          <w:p w14:paraId="5D24F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负一层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6CB58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center"/>
          </w:tcPr>
          <w:p w14:paraId="0C988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小时</w:t>
            </w:r>
          </w:p>
        </w:tc>
        <w:tc>
          <w:tcPr>
            <w:tcW w:w="4587" w:type="dxa"/>
            <w:shd w:val="clear" w:color="auto" w:fill="auto"/>
            <w:vAlign w:val="center"/>
          </w:tcPr>
          <w:p w14:paraId="4AD00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负责引导车辆分流、维持交通秩序，负责区域内治安消防安全；劝烟控烟和安全保障、应急处突等。</w:t>
            </w:r>
          </w:p>
        </w:tc>
      </w:tr>
      <w:tr w14:paraId="0C3B6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000" w:type="dxa"/>
            <w:shd w:val="clear" w:color="auto" w:fill="auto"/>
            <w:vAlign w:val="center"/>
          </w:tcPr>
          <w:p w14:paraId="35FD9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第二停车场</w:t>
            </w:r>
          </w:p>
          <w:p w14:paraId="0BCC9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收费岗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3833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center"/>
          </w:tcPr>
          <w:p w14:paraId="4394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小时</w:t>
            </w:r>
          </w:p>
        </w:tc>
        <w:tc>
          <w:tcPr>
            <w:tcW w:w="4587" w:type="dxa"/>
            <w:shd w:val="clear" w:color="auto" w:fill="auto"/>
            <w:vAlign w:val="center"/>
          </w:tcPr>
          <w:p w14:paraId="7F761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负责出入口车辆收费、引导扫码支付，出入车辆秩序引导、区域内治安、 消防安全，劝烟控烟，应急处突等。   </w:t>
            </w:r>
          </w:p>
        </w:tc>
      </w:tr>
      <w:tr w14:paraId="2A2BC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000" w:type="dxa"/>
            <w:shd w:val="clear" w:color="auto" w:fill="auto"/>
            <w:vAlign w:val="center"/>
          </w:tcPr>
          <w:p w14:paraId="0CB26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第二停车场</w:t>
            </w:r>
          </w:p>
          <w:p w14:paraId="1BCCB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负一层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3259B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center"/>
          </w:tcPr>
          <w:p w14:paraId="7A13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</w:t>
            </w:r>
          </w:p>
        </w:tc>
        <w:tc>
          <w:tcPr>
            <w:tcW w:w="4587" w:type="dxa"/>
            <w:shd w:val="clear" w:color="auto" w:fill="auto"/>
            <w:vAlign w:val="center"/>
          </w:tcPr>
          <w:p w14:paraId="5D70A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负责引导车辆分流、维持交通秩序，负责区域内治安消防安全；劝烟控烟和安全保障、应急处突等。                                                                                                 </w:t>
            </w:r>
          </w:p>
        </w:tc>
      </w:tr>
      <w:tr w14:paraId="4020A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000" w:type="dxa"/>
            <w:shd w:val="clear" w:color="auto" w:fill="auto"/>
            <w:vAlign w:val="center"/>
          </w:tcPr>
          <w:p w14:paraId="19FD4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第三停车场</w:t>
            </w:r>
          </w:p>
          <w:p w14:paraId="11613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收费岗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1ADB7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center"/>
          </w:tcPr>
          <w:p w14:paraId="35101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</w:t>
            </w:r>
          </w:p>
        </w:tc>
        <w:tc>
          <w:tcPr>
            <w:tcW w:w="4587" w:type="dxa"/>
            <w:shd w:val="clear" w:color="auto" w:fill="auto"/>
            <w:vAlign w:val="center"/>
          </w:tcPr>
          <w:p w14:paraId="33292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负责出入口车辆收费、引导扫码支付，出入车辆秩序引导、区域内治安、 消防安全，劝烟控烟，应急处突等。  </w:t>
            </w:r>
          </w:p>
        </w:tc>
      </w:tr>
      <w:tr w14:paraId="0F7F4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2000" w:type="dxa"/>
            <w:shd w:val="clear" w:color="auto" w:fill="auto"/>
            <w:vAlign w:val="center"/>
          </w:tcPr>
          <w:p w14:paraId="5D3A4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第三停车场</w:t>
            </w:r>
          </w:p>
          <w:p w14:paraId="7FEFE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车辆引导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64AA8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center"/>
          </w:tcPr>
          <w:p w14:paraId="4D980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24小时</w:t>
            </w:r>
          </w:p>
        </w:tc>
        <w:tc>
          <w:tcPr>
            <w:tcW w:w="4587" w:type="dxa"/>
            <w:shd w:val="clear" w:color="auto" w:fill="auto"/>
            <w:vAlign w:val="center"/>
          </w:tcPr>
          <w:p w14:paraId="1EE89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负责引导停车场内车辆有序规范停放、维护停车场公共秩序、定时巡查停车场、区域内治安、 消防安全，劝烟控烟，应急处突等。</w:t>
            </w:r>
          </w:p>
        </w:tc>
      </w:tr>
      <w:tr w14:paraId="4AF1A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000" w:type="dxa"/>
            <w:shd w:val="clear" w:color="auto" w:fill="auto"/>
            <w:vAlign w:val="center"/>
          </w:tcPr>
          <w:p w14:paraId="6FB91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第四停车场</w:t>
            </w:r>
          </w:p>
          <w:p w14:paraId="098DE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收费岗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659BC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center"/>
          </w:tcPr>
          <w:p w14:paraId="6A316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24小时</w:t>
            </w:r>
          </w:p>
        </w:tc>
        <w:tc>
          <w:tcPr>
            <w:tcW w:w="4587" w:type="dxa"/>
            <w:shd w:val="clear" w:color="auto" w:fill="auto"/>
            <w:vAlign w:val="center"/>
          </w:tcPr>
          <w:p w14:paraId="70CC1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负责出入口车辆收费、引导扫码支付，出入车辆秩序引导、区域内治安、 消防安全，劝烟控烟，应急处突等。                                                                                                      </w:t>
            </w:r>
          </w:p>
        </w:tc>
      </w:tr>
      <w:tr w14:paraId="25B93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000" w:type="dxa"/>
            <w:shd w:val="clear" w:color="auto" w:fill="auto"/>
            <w:noWrap/>
            <w:vAlign w:val="center"/>
          </w:tcPr>
          <w:p w14:paraId="581A3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科研楼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1D200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center"/>
          </w:tcPr>
          <w:p w14:paraId="50D65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24小时</w:t>
            </w:r>
          </w:p>
        </w:tc>
        <w:tc>
          <w:tcPr>
            <w:tcW w:w="4587" w:type="dxa"/>
            <w:shd w:val="clear" w:color="auto" w:fill="auto"/>
            <w:vAlign w:val="center"/>
          </w:tcPr>
          <w:p w14:paraId="6AFB5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负责区域内治安、消防安全，维持秩序、劝烟控烟、应急处突。</w:t>
            </w:r>
          </w:p>
        </w:tc>
      </w:tr>
      <w:tr w14:paraId="02990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763" w:type="dxa"/>
            <w:gridSpan w:val="4"/>
            <w:shd w:val="clear" w:color="auto" w:fill="auto"/>
            <w:noWrap/>
            <w:vAlign w:val="center"/>
          </w:tcPr>
          <w:p w14:paraId="747B5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36"/>
                <w:lang w:val="en-US" w:eastAsia="zh-CN"/>
              </w:rPr>
              <w:t>共计保安岗位：22个。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  <w:lang w:val="en-US" w:eastAsia="zh-CN"/>
              </w:rPr>
              <w:t>因部分科室未启用，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  <w:lang w:eastAsia="zh-CN"/>
              </w:rPr>
              <w:t>待启用后作调整或增设，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供应商需严格遵照上述最低配置标准配齐人员，同时需结合实际业务量波动、服务高峰期需求及特殊应急情况，主动动态增加对应岗位人员，确保完全满足我院安保服务需求，不得因人员配置不足影响服务质量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  <w:lang w:eastAsia="zh-CN"/>
              </w:rPr>
              <w:t>。</w:t>
            </w:r>
          </w:p>
        </w:tc>
      </w:tr>
    </w:tbl>
    <w:p w14:paraId="59E68249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DDAA62-D3C5-43D3-B679-D46EA3EA869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AEEFF2B8-7451-439B-884B-57CE2B45683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17087CE-44DB-466F-BC80-88B4E311ADE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B2A4A67-AE32-4BA6-A78A-33AE1507A1DE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EC46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BA4532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BA4532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CB0875"/>
    <w:rsid w:val="00FC6311"/>
    <w:rsid w:val="020534CF"/>
    <w:rsid w:val="0353106C"/>
    <w:rsid w:val="03596777"/>
    <w:rsid w:val="03D01AAD"/>
    <w:rsid w:val="069D7E4F"/>
    <w:rsid w:val="0E52064C"/>
    <w:rsid w:val="0FB979C8"/>
    <w:rsid w:val="15406E6B"/>
    <w:rsid w:val="16ED1373"/>
    <w:rsid w:val="197555D6"/>
    <w:rsid w:val="1EB4222A"/>
    <w:rsid w:val="21533ED2"/>
    <w:rsid w:val="22A508EA"/>
    <w:rsid w:val="23EE21D3"/>
    <w:rsid w:val="2407213B"/>
    <w:rsid w:val="251568FE"/>
    <w:rsid w:val="268979D3"/>
    <w:rsid w:val="283C2408"/>
    <w:rsid w:val="2BAA66C5"/>
    <w:rsid w:val="32993258"/>
    <w:rsid w:val="354402D1"/>
    <w:rsid w:val="35FA05E4"/>
    <w:rsid w:val="36460145"/>
    <w:rsid w:val="37576380"/>
    <w:rsid w:val="38C25FAF"/>
    <w:rsid w:val="3B7D2EB1"/>
    <w:rsid w:val="3D8C4DF5"/>
    <w:rsid w:val="3F5804A9"/>
    <w:rsid w:val="40302C32"/>
    <w:rsid w:val="43396D60"/>
    <w:rsid w:val="44F0666E"/>
    <w:rsid w:val="486D2D12"/>
    <w:rsid w:val="4B0836CE"/>
    <w:rsid w:val="517B6843"/>
    <w:rsid w:val="52A10FF1"/>
    <w:rsid w:val="54F47C8D"/>
    <w:rsid w:val="5C2A13BA"/>
    <w:rsid w:val="6138785E"/>
    <w:rsid w:val="639D203B"/>
    <w:rsid w:val="684B23DC"/>
    <w:rsid w:val="68E50599"/>
    <w:rsid w:val="6DCB0875"/>
    <w:rsid w:val="6E2C02E6"/>
    <w:rsid w:val="6FB72923"/>
    <w:rsid w:val="71E80C9B"/>
    <w:rsid w:val="76660B4B"/>
    <w:rsid w:val="76E37D2B"/>
    <w:rsid w:val="771546ED"/>
    <w:rsid w:val="786C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  <w:style w:type="character" w:customStyle="1" w:styleId="8">
    <w:name w:val="font5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81"/>
    <w:basedOn w:val="6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7927ec-098a-4877-bceb-ec2f68d388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4562</Words>
  <Characters>4645</Characters>
  <Lines>0</Lines>
  <Paragraphs>0</Paragraphs>
  <TotalTime>17</TotalTime>
  <ScaleCrop>false</ScaleCrop>
  <LinksUpToDate>false</LinksUpToDate>
  <CharactersWithSpaces>5183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2026-04-21T02:44:00Z</dcterms:created>
  <dc:creator>莫。</dc:creator>
  <cp:lastModifiedBy>HX</cp:lastModifiedBy>
  <cp:lastPrinted>2026-05-11T03:24:00Z</cp:lastPrinted>
  <dcterms:modified xsi:type="dcterms:W3CDTF">2026-05-21T09:17:55Z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6638AB0C5FDE445B8DFAC7BA671EC383_13</vt:lpwstr>
  </property>
  <property fmtid="{D5CDD505-2E9C-101B-9397-08002B2CF9AE}" pid="4" name="KSOTemplateDocerSaveRecord">
    <vt:lpwstr>eyJoZGlkIjoiNGU5MGZhYTI1NWE2NTc3Mjc1OGUyZTI4ZGIyZjI0NzQiLCJ1c2VySWQiOiI1NjAzMjIxNzgifQ==</vt:lpwstr>
  </property>
</Properties>
</file>