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E11D0" w14:textId="12290066" w:rsidR="00F636ED" w:rsidRDefault="00CB1BF5" w:rsidP="00AE5C20">
      <w:pPr>
        <w:spacing w:afterLines="150" w:after="468"/>
        <w:jc w:val="center"/>
        <w:rPr>
          <w:rFonts w:ascii="黑体" w:eastAsia="黑体" w:hAnsi="黑体" w:hint="eastAsia"/>
          <w:sz w:val="44"/>
          <w:szCs w:val="44"/>
        </w:rPr>
      </w:pPr>
      <w:r w:rsidRPr="00CB1BF5">
        <w:rPr>
          <w:rFonts w:ascii="黑体" w:eastAsia="黑体" w:hAnsi="黑体" w:hint="eastAsia"/>
          <w:sz w:val="44"/>
          <w:szCs w:val="44"/>
        </w:rPr>
        <w:t>遵义市第一人民医院门急诊综合楼建设项目</w:t>
      </w:r>
      <w:r w:rsidR="00AE5C20">
        <w:rPr>
          <w:rFonts w:ascii="黑体" w:eastAsia="黑体" w:hAnsi="黑体" w:hint="eastAsia"/>
          <w:sz w:val="44"/>
          <w:szCs w:val="44"/>
        </w:rPr>
        <w:t>与2号住院楼</w:t>
      </w:r>
      <w:r w:rsidRPr="00CB1BF5">
        <w:rPr>
          <w:rFonts w:ascii="黑体" w:eastAsia="黑体" w:hAnsi="黑体" w:hint="eastAsia"/>
          <w:sz w:val="44"/>
          <w:szCs w:val="44"/>
        </w:rPr>
        <w:t>物流系统</w:t>
      </w:r>
      <w:r w:rsidR="00AE5C20">
        <w:rPr>
          <w:rFonts w:ascii="黑体" w:eastAsia="黑体" w:hAnsi="黑体" w:hint="eastAsia"/>
          <w:sz w:val="44"/>
          <w:szCs w:val="44"/>
        </w:rPr>
        <w:t>连通参数</w:t>
      </w:r>
      <w:r w:rsidRPr="00CB1BF5">
        <w:rPr>
          <w:rFonts w:ascii="黑体" w:eastAsia="黑体" w:hAnsi="黑体" w:hint="eastAsia"/>
          <w:sz w:val="44"/>
          <w:szCs w:val="44"/>
        </w:rPr>
        <w:t>说明</w:t>
      </w:r>
    </w:p>
    <w:p w14:paraId="10FE1E17" w14:textId="357BDB3D" w:rsidR="00CB1BF5" w:rsidRPr="00AE5C20" w:rsidRDefault="00CB1BF5" w:rsidP="000B685E">
      <w:pPr>
        <w:spacing w:line="480" w:lineRule="exact"/>
        <w:ind w:firstLineChars="200" w:firstLine="640"/>
        <w:rPr>
          <w:rFonts w:ascii="宋体" w:eastAsia="宋体" w:hAnsi="宋体" w:hint="eastAsia"/>
          <w:sz w:val="32"/>
          <w:szCs w:val="32"/>
        </w:rPr>
      </w:pPr>
      <w:r w:rsidRPr="00AE5C20">
        <w:rPr>
          <w:rFonts w:ascii="宋体" w:eastAsia="宋体" w:hAnsi="宋体" w:hint="eastAsia"/>
          <w:sz w:val="32"/>
          <w:szCs w:val="32"/>
        </w:rPr>
        <w:t>遵义市第一人民医院门急诊综合楼建设项目</w:t>
      </w:r>
      <w:r w:rsidR="009F14C2" w:rsidRPr="00AE5C20">
        <w:rPr>
          <w:rFonts w:ascii="宋体" w:eastAsia="宋体" w:hAnsi="宋体" w:hint="eastAsia"/>
          <w:sz w:val="32"/>
          <w:szCs w:val="32"/>
        </w:rPr>
        <w:t>物流</w:t>
      </w:r>
      <w:r w:rsidR="00380F66" w:rsidRPr="00AE5C20">
        <w:rPr>
          <w:rFonts w:ascii="宋体" w:eastAsia="宋体" w:hAnsi="宋体" w:hint="eastAsia"/>
          <w:sz w:val="32"/>
          <w:szCs w:val="32"/>
        </w:rPr>
        <w:t>系统</w:t>
      </w:r>
      <w:r w:rsidR="009F14C2" w:rsidRPr="00AE5C20">
        <w:rPr>
          <w:rFonts w:ascii="宋体" w:eastAsia="宋体" w:hAnsi="宋体" w:hint="eastAsia"/>
          <w:sz w:val="32"/>
          <w:szCs w:val="32"/>
        </w:rPr>
        <w:t>按设计施工图要求为通过空中连廊第</w:t>
      </w:r>
      <w:r w:rsidRPr="00AE5C20">
        <w:rPr>
          <w:rFonts w:ascii="宋体" w:eastAsia="宋体" w:hAnsi="宋体" w:hint="eastAsia"/>
          <w:sz w:val="32"/>
          <w:szCs w:val="32"/>
        </w:rPr>
        <w:t>4层与原2号住院楼连通使用。现将本项目相关数据说明如下：</w:t>
      </w:r>
    </w:p>
    <w:p w14:paraId="3C34DBB0" w14:textId="264F02A9" w:rsidR="00CB1BF5" w:rsidRPr="00AE5C20" w:rsidRDefault="00CB1BF5" w:rsidP="000B685E">
      <w:pPr>
        <w:spacing w:line="480" w:lineRule="exact"/>
        <w:ind w:firstLineChars="200" w:firstLine="640"/>
        <w:rPr>
          <w:rFonts w:ascii="宋体" w:eastAsia="宋体" w:hAnsi="宋体" w:hint="eastAsia"/>
          <w:sz w:val="32"/>
          <w:szCs w:val="32"/>
        </w:rPr>
      </w:pPr>
      <w:r w:rsidRPr="00AE5C20">
        <w:rPr>
          <w:rFonts w:ascii="宋体" w:eastAsia="宋体" w:hAnsi="宋体" w:hint="eastAsia"/>
          <w:sz w:val="32"/>
          <w:szCs w:val="32"/>
        </w:rPr>
        <w:t>1.层高：2号住院楼与门急诊综合楼第4层层高为4.</w:t>
      </w:r>
      <w:r w:rsidR="00380F66" w:rsidRPr="00AE5C20">
        <w:rPr>
          <w:rFonts w:ascii="宋体" w:eastAsia="宋体" w:hAnsi="宋体" w:hint="eastAsia"/>
          <w:sz w:val="32"/>
          <w:szCs w:val="32"/>
        </w:rPr>
        <w:t>8</w:t>
      </w:r>
      <w:r w:rsidRPr="00AE5C20">
        <w:rPr>
          <w:rFonts w:ascii="宋体" w:eastAsia="宋体" w:hAnsi="宋体" w:hint="eastAsia"/>
          <w:sz w:val="32"/>
          <w:szCs w:val="32"/>
        </w:rPr>
        <w:t>m</w:t>
      </w:r>
      <w:r w:rsidR="00380F66" w:rsidRPr="00AE5C20">
        <w:rPr>
          <w:rFonts w:ascii="宋体" w:eastAsia="宋体" w:hAnsi="宋体" w:hint="eastAsia"/>
          <w:sz w:val="32"/>
          <w:szCs w:val="32"/>
        </w:rPr>
        <w:t>,空中连廊第4层层高6m，门急诊综合楼接入物流系统区域层高6m.</w:t>
      </w:r>
    </w:p>
    <w:p w14:paraId="5FAE1F25" w14:textId="519C2876" w:rsidR="00CB1BF5" w:rsidRPr="00AE5C20" w:rsidRDefault="00CB1BF5" w:rsidP="000B685E">
      <w:pPr>
        <w:spacing w:line="480" w:lineRule="exact"/>
        <w:ind w:firstLineChars="200" w:firstLine="640"/>
        <w:rPr>
          <w:rFonts w:ascii="宋体" w:eastAsia="宋体" w:hAnsi="宋体" w:hint="eastAsia"/>
          <w:sz w:val="32"/>
          <w:szCs w:val="32"/>
        </w:rPr>
      </w:pPr>
      <w:r w:rsidRPr="00AE5C20">
        <w:rPr>
          <w:rFonts w:ascii="宋体" w:eastAsia="宋体" w:hAnsi="宋体" w:hint="eastAsia"/>
          <w:sz w:val="32"/>
          <w:szCs w:val="32"/>
        </w:rPr>
        <w:t>2.标高</w:t>
      </w:r>
      <w:r w:rsidR="00380F66" w:rsidRPr="00AE5C20">
        <w:rPr>
          <w:rFonts w:ascii="宋体" w:eastAsia="宋体" w:hAnsi="宋体" w:hint="eastAsia"/>
          <w:sz w:val="32"/>
          <w:szCs w:val="32"/>
        </w:rPr>
        <w:t>:</w:t>
      </w:r>
      <w:r w:rsidRPr="00AE5C20">
        <w:rPr>
          <w:rFonts w:ascii="宋体" w:eastAsia="宋体" w:hAnsi="宋体" w:hint="eastAsia"/>
          <w:sz w:val="32"/>
          <w:szCs w:val="32"/>
        </w:rPr>
        <w:t>2号住院楼</w:t>
      </w:r>
      <w:r w:rsidR="00380F66" w:rsidRPr="00AE5C20">
        <w:rPr>
          <w:rFonts w:ascii="宋体" w:eastAsia="宋体" w:hAnsi="宋体" w:hint="eastAsia"/>
          <w:sz w:val="32"/>
          <w:szCs w:val="32"/>
        </w:rPr>
        <w:t>、空中连廊、</w:t>
      </w:r>
      <w:r w:rsidRPr="00AE5C20">
        <w:rPr>
          <w:rFonts w:ascii="宋体" w:eastAsia="宋体" w:hAnsi="宋体" w:hint="eastAsia"/>
          <w:sz w:val="32"/>
          <w:szCs w:val="32"/>
        </w:rPr>
        <w:t>门急诊综合楼第4层地</w:t>
      </w:r>
      <w:r w:rsidR="00380F66" w:rsidRPr="00AE5C20">
        <w:rPr>
          <w:rFonts w:ascii="宋体" w:eastAsia="宋体" w:hAnsi="宋体" w:hint="eastAsia"/>
          <w:sz w:val="32"/>
          <w:szCs w:val="32"/>
        </w:rPr>
        <w:t>面标高</w:t>
      </w:r>
      <w:r w:rsidRPr="00AE5C20">
        <w:rPr>
          <w:rFonts w:ascii="宋体" w:eastAsia="宋体" w:hAnsi="宋体" w:hint="eastAsia"/>
          <w:sz w:val="32"/>
          <w:szCs w:val="32"/>
        </w:rPr>
        <w:t>一致。</w:t>
      </w:r>
    </w:p>
    <w:p w14:paraId="2D320CEC" w14:textId="5392FF10" w:rsidR="00CB1BF5" w:rsidRPr="00AE5C20" w:rsidRDefault="00CB1BF5" w:rsidP="000B685E">
      <w:pPr>
        <w:spacing w:line="480" w:lineRule="exact"/>
        <w:ind w:firstLineChars="200" w:firstLine="640"/>
        <w:rPr>
          <w:rFonts w:ascii="宋体" w:eastAsia="宋体" w:hAnsi="宋体" w:hint="eastAsia"/>
          <w:sz w:val="32"/>
          <w:szCs w:val="32"/>
        </w:rPr>
      </w:pPr>
      <w:r w:rsidRPr="00AE5C20">
        <w:rPr>
          <w:rFonts w:ascii="宋体" w:eastAsia="宋体" w:hAnsi="宋体" w:hint="eastAsia"/>
          <w:sz w:val="32"/>
          <w:szCs w:val="32"/>
        </w:rPr>
        <w:t>3.空中连廊：长约70m，</w:t>
      </w:r>
      <w:r w:rsidR="00380F66" w:rsidRPr="00AE5C20">
        <w:rPr>
          <w:rFonts w:ascii="宋体" w:eastAsia="宋体" w:hAnsi="宋体" w:hint="eastAsia"/>
          <w:sz w:val="32"/>
          <w:szCs w:val="32"/>
        </w:rPr>
        <w:t>净宽3.6</w:t>
      </w:r>
      <w:r w:rsidRPr="00AE5C20">
        <w:rPr>
          <w:rFonts w:ascii="宋体" w:eastAsia="宋体" w:hAnsi="宋体" w:hint="eastAsia"/>
          <w:sz w:val="32"/>
          <w:szCs w:val="32"/>
        </w:rPr>
        <w:t>m</w:t>
      </w:r>
      <w:r w:rsidR="00756BA7" w:rsidRPr="00AE5C20">
        <w:rPr>
          <w:rFonts w:ascii="宋体" w:eastAsia="宋体" w:hAnsi="宋体" w:hint="eastAsia"/>
          <w:sz w:val="32"/>
          <w:szCs w:val="32"/>
        </w:rPr>
        <w:t>，净高</w:t>
      </w:r>
      <w:r w:rsidR="00380F66" w:rsidRPr="00AE5C20">
        <w:rPr>
          <w:rFonts w:ascii="宋体" w:eastAsia="宋体" w:hAnsi="宋体" w:hint="eastAsia"/>
          <w:sz w:val="32"/>
          <w:szCs w:val="32"/>
        </w:rPr>
        <w:t>需后期按结构施工图扣除梁高</w:t>
      </w:r>
      <w:r w:rsidR="00756BA7" w:rsidRPr="00AE5C20">
        <w:rPr>
          <w:rFonts w:ascii="宋体" w:eastAsia="宋体" w:hAnsi="宋体" w:hint="eastAsia"/>
          <w:sz w:val="32"/>
          <w:szCs w:val="32"/>
        </w:rPr>
        <w:t>为准。</w:t>
      </w:r>
    </w:p>
    <w:p w14:paraId="5E737AE6" w14:textId="22BC40BC" w:rsidR="00E4477C" w:rsidRPr="00AE5C20" w:rsidRDefault="00E4477C" w:rsidP="000B685E">
      <w:pPr>
        <w:spacing w:line="480" w:lineRule="exact"/>
        <w:ind w:firstLineChars="200" w:firstLine="640"/>
        <w:rPr>
          <w:rFonts w:ascii="宋体" w:eastAsia="宋体" w:hAnsi="宋体" w:hint="eastAsia"/>
          <w:sz w:val="32"/>
          <w:szCs w:val="32"/>
        </w:rPr>
      </w:pPr>
      <w:r w:rsidRPr="00AE5C20">
        <w:rPr>
          <w:rFonts w:ascii="宋体" w:eastAsia="宋体" w:hAnsi="宋体" w:hint="eastAsia"/>
          <w:sz w:val="32"/>
          <w:szCs w:val="32"/>
        </w:rPr>
        <w:t>4.物流井道：门急诊综合楼土建工程在第3层、第4层预留净空1.6mX1.6m物流井道，病房楼5层至9层各</w:t>
      </w:r>
      <w:r w:rsidR="000B685E" w:rsidRPr="00AE5C20">
        <w:rPr>
          <w:rFonts w:ascii="宋体" w:eastAsia="宋体" w:hAnsi="宋体" w:hint="eastAsia"/>
          <w:sz w:val="32"/>
          <w:szCs w:val="32"/>
        </w:rPr>
        <w:t>护理</w:t>
      </w:r>
      <w:r w:rsidRPr="00AE5C20">
        <w:rPr>
          <w:rFonts w:ascii="宋体" w:eastAsia="宋体" w:hAnsi="宋体" w:hint="eastAsia"/>
          <w:sz w:val="32"/>
          <w:szCs w:val="32"/>
        </w:rPr>
        <w:t>单元均预留有1.6mX1.6m物流井道。</w:t>
      </w:r>
    </w:p>
    <w:p w14:paraId="4A7B5D03" w14:textId="1C998598" w:rsidR="00E4477C" w:rsidRPr="00AE5C20" w:rsidRDefault="00E4477C" w:rsidP="000B685E">
      <w:pPr>
        <w:spacing w:line="480" w:lineRule="exact"/>
        <w:ind w:firstLineChars="200" w:firstLine="640"/>
        <w:rPr>
          <w:rFonts w:ascii="宋体" w:eastAsia="宋体" w:hAnsi="宋体" w:hint="eastAsia"/>
          <w:sz w:val="32"/>
          <w:szCs w:val="32"/>
        </w:rPr>
      </w:pPr>
      <w:r w:rsidRPr="00AE5C20">
        <w:rPr>
          <w:rFonts w:ascii="宋体" w:eastAsia="宋体" w:hAnsi="宋体" w:hint="eastAsia"/>
          <w:sz w:val="32"/>
          <w:szCs w:val="32"/>
        </w:rPr>
        <w:t>5.气动物流</w:t>
      </w:r>
      <w:r w:rsidR="00380F66" w:rsidRPr="00AE5C20">
        <w:rPr>
          <w:rFonts w:ascii="宋体" w:eastAsia="宋体" w:hAnsi="宋体" w:hint="eastAsia"/>
          <w:sz w:val="32"/>
          <w:szCs w:val="32"/>
        </w:rPr>
        <w:t>需求</w:t>
      </w:r>
      <w:r w:rsidRPr="00AE5C20">
        <w:rPr>
          <w:rFonts w:ascii="宋体" w:eastAsia="宋体" w:hAnsi="宋体" w:hint="eastAsia"/>
          <w:sz w:val="32"/>
          <w:szCs w:val="32"/>
        </w:rPr>
        <w:t>：急诊科至检验科需设置</w:t>
      </w:r>
      <w:r w:rsidR="00380F66" w:rsidRPr="00AE5C20">
        <w:rPr>
          <w:rFonts w:ascii="宋体" w:eastAsia="宋体" w:hAnsi="宋体" w:hint="eastAsia"/>
          <w:sz w:val="32"/>
          <w:szCs w:val="32"/>
        </w:rPr>
        <w:t>点对点</w:t>
      </w:r>
      <w:r w:rsidRPr="00AE5C20">
        <w:rPr>
          <w:rFonts w:ascii="宋体" w:eastAsia="宋体" w:hAnsi="宋体" w:hint="eastAsia"/>
          <w:sz w:val="32"/>
          <w:szCs w:val="32"/>
        </w:rPr>
        <w:t>气动物流。</w:t>
      </w:r>
    </w:p>
    <w:p w14:paraId="281C5259" w14:textId="618FF047" w:rsidR="00AE5C20" w:rsidRPr="00AE5C20" w:rsidRDefault="00AE5C20" w:rsidP="00AE5C20">
      <w:pPr>
        <w:spacing w:line="480" w:lineRule="exact"/>
        <w:ind w:firstLineChars="200" w:firstLine="640"/>
        <w:rPr>
          <w:rFonts w:ascii="宋体" w:eastAsia="宋体" w:hAnsi="宋体" w:hint="eastAsia"/>
          <w:sz w:val="32"/>
          <w:szCs w:val="32"/>
        </w:rPr>
      </w:pPr>
      <w:r w:rsidRPr="00AE5C20">
        <w:rPr>
          <w:rFonts w:ascii="宋体" w:eastAsia="宋体" w:hAnsi="宋体" w:hint="eastAsia"/>
          <w:sz w:val="32"/>
          <w:szCs w:val="32"/>
        </w:rPr>
        <w:t>请贵院基于以上参数开展物流系统的招采工作与深化设计。</w:t>
      </w:r>
    </w:p>
    <w:p w14:paraId="0D8873F0" w14:textId="5D58781C" w:rsidR="000B685E" w:rsidRPr="00AE5C20" w:rsidRDefault="000B685E" w:rsidP="000B685E">
      <w:pPr>
        <w:spacing w:line="480" w:lineRule="exact"/>
        <w:rPr>
          <w:rFonts w:ascii="宋体" w:eastAsia="宋体" w:hAnsi="宋体" w:hint="eastAsia"/>
          <w:sz w:val="32"/>
          <w:szCs w:val="32"/>
        </w:rPr>
      </w:pPr>
      <w:r w:rsidRPr="00AE5C20">
        <w:rPr>
          <w:rFonts w:ascii="宋体" w:eastAsia="宋体" w:hAnsi="宋体" w:hint="eastAsia"/>
          <w:sz w:val="32"/>
          <w:szCs w:val="32"/>
        </w:rPr>
        <w:t>附件：1.遵义市第一人民医院门急诊综合楼平面布置图</w:t>
      </w:r>
    </w:p>
    <w:p w14:paraId="1B87D397" w14:textId="52C0AE17" w:rsidR="000B685E" w:rsidRPr="00AE5C20" w:rsidRDefault="000B685E" w:rsidP="000B685E">
      <w:pPr>
        <w:spacing w:line="480" w:lineRule="exact"/>
        <w:rPr>
          <w:rFonts w:ascii="宋体" w:eastAsia="宋体" w:hAnsi="宋体" w:hint="eastAsia"/>
          <w:sz w:val="32"/>
          <w:szCs w:val="32"/>
        </w:rPr>
      </w:pPr>
      <w:r w:rsidRPr="00AE5C20">
        <w:rPr>
          <w:rFonts w:ascii="宋体" w:eastAsia="宋体" w:hAnsi="宋体" w:hint="eastAsia"/>
          <w:sz w:val="32"/>
          <w:szCs w:val="32"/>
        </w:rPr>
        <w:t xml:space="preserve">      2.空中连廊4层平面布置图</w:t>
      </w:r>
    </w:p>
    <w:p w14:paraId="4C23DC48" w14:textId="44E39770" w:rsidR="000B685E" w:rsidRPr="00AE5C20" w:rsidRDefault="000B685E" w:rsidP="000B685E">
      <w:pPr>
        <w:spacing w:line="480" w:lineRule="exact"/>
        <w:rPr>
          <w:rFonts w:ascii="宋体" w:eastAsia="宋体" w:hAnsi="宋体" w:hint="eastAsia"/>
          <w:sz w:val="32"/>
          <w:szCs w:val="32"/>
        </w:rPr>
      </w:pPr>
      <w:r w:rsidRPr="00AE5C20">
        <w:rPr>
          <w:rFonts w:ascii="宋体" w:eastAsia="宋体" w:hAnsi="宋体" w:hint="eastAsia"/>
          <w:sz w:val="32"/>
          <w:szCs w:val="32"/>
        </w:rPr>
        <w:t xml:space="preserve">      3.空中连廊立面图</w:t>
      </w:r>
    </w:p>
    <w:p w14:paraId="1FDE6413" w14:textId="62B71BFF" w:rsidR="000B685E" w:rsidRPr="00AE5C20" w:rsidRDefault="000B685E" w:rsidP="000B685E">
      <w:pPr>
        <w:spacing w:line="480" w:lineRule="exact"/>
        <w:rPr>
          <w:rFonts w:ascii="宋体" w:eastAsia="宋体" w:hAnsi="宋体" w:hint="eastAsia"/>
          <w:sz w:val="32"/>
          <w:szCs w:val="32"/>
        </w:rPr>
      </w:pPr>
      <w:r w:rsidRPr="00AE5C20">
        <w:rPr>
          <w:rFonts w:ascii="宋体" w:eastAsia="宋体" w:hAnsi="宋体" w:hint="eastAsia"/>
          <w:sz w:val="32"/>
          <w:szCs w:val="32"/>
        </w:rPr>
        <w:t xml:space="preserve">      4.2号住院楼剖面图</w:t>
      </w:r>
    </w:p>
    <w:p w14:paraId="5296E45D" w14:textId="77777777" w:rsidR="000B685E" w:rsidRDefault="000B685E" w:rsidP="000B685E">
      <w:pPr>
        <w:spacing w:line="480" w:lineRule="exact"/>
        <w:rPr>
          <w:rFonts w:ascii="仿宋_GB2312" w:eastAsia="仿宋_GB2312" w:hAnsi="黑体" w:hint="eastAsia"/>
          <w:sz w:val="32"/>
          <w:szCs w:val="32"/>
        </w:rPr>
      </w:pPr>
    </w:p>
    <w:p w14:paraId="261E9CA9" w14:textId="0BABF3C3" w:rsidR="000B685E" w:rsidRPr="00AE5C20" w:rsidRDefault="000B685E" w:rsidP="00AE5C20">
      <w:pPr>
        <w:spacing w:line="480" w:lineRule="exact"/>
        <w:ind w:rightChars="-51" w:right="-107" w:firstLineChars="1100" w:firstLine="3520"/>
        <w:jc w:val="left"/>
        <w:rPr>
          <w:rFonts w:ascii="宋体" w:eastAsia="宋体" w:hAnsi="宋体" w:hint="eastAsia"/>
          <w:sz w:val="32"/>
          <w:szCs w:val="32"/>
        </w:rPr>
      </w:pPr>
    </w:p>
    <w:sectPr w:rsidR="000B685E" w:rsidRPr="00AE5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4CB4D" w14:textId="77777777" w:rsidR="00FE6195" w:rsidRDefault="00FE6195" w:rsidP="00F80D1A">
      <w:pPr>
        <w:rPr>
          <w:rFonts w:hint="eastAsia"/>
        </w:rPr>
      </w:pPr>
      <w:r>
        <w:separator/>
      </w:r>
    </w:p>
  </w:endnote>
  <w:endnote w:type="continuationSeparator" w:id="0">
    <w:p w14:paraId="2EBB2891" w14:textId="77777777" w:rsidR="00FE6195" w:rsidRDefault="00FE6195" w:rsidP="00F80D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C6810" w14:textId="77777777" w:rsidR="00FE6195" w:rsidRDefault="00FE6195" w:rsidP="00F80D1A">
      <w:pPr>
        <w:rPr>
          <w:rFonts w:hint="eastAsia"/>
        </w:rPr>
      </w:pPr>
      <w:r>
        <w:separator/>
      </w:r>
    </w:p>
  </w:footnote>
  <w:footnote w:type="continuationSeparator" w:id="0">
    <w:p w14:paraId="32769838" w14:textId="77777777" w:rsidR="00FE6195" w:rsidRDefault="00FE6195" w:rsidP="00F80D1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82"/>
    <w:rsid w:val="000B685E"/>
    <w:rsid w:val="00380F66"/>
    <w:rsid w:val="0068057C"/>
    <w:rsid w:val="00756BA7"/>
    <w:rsid w:val="007E7682"/>
    <w:rsid w:val="00951D5B"/>
    <w:rsid w:val="009F14C2"/>
    <w:rsid w:val="00AE5C20"/>
    <w:rsid w:val="00BE396F"/>
    <w:rsid w:val="00CB1BF5"/>
    <w:rsid w:val="00D553FF"/>
    <w:rsid w:val="00E4477C"/>
    <w:rsid w:val="00E86454"/>
    <w:rsid w:val="00F636ED"/>
    <w:rsid w:val="00F80D1A"/>
    <w:rsid w:val="00F95DFF"/>
    <w:rsid w:val="00FE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6ABF14"/>
  <w15:chartTrackingRefBased/>
  <w15:docId w15:val="{DC3B6A10-AE73-49B1-A2AF-2CE2FD34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76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6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682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682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682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68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68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68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682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768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76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7682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7682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E7682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76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76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76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76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7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6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76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6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76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6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682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68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7682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E7682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80D1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80D1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80D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80D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212</Words>
  <Characters>235</Characters>
  <Application>Microsoft Office Word</Application>
  <DocSecurity>0</DocSecurity>
  <Lines>13</Lines>
  <Paragraphs>13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2025-11-24T09:12:00Z</cp:lastPrinted>
  <dcterms:created xsi:type="dcterms:W3CDTF">2025-11-12T01:57:00Z</dcterms:created>
  <dcterms:modified xsi:type="dcterms:W3CDTF">2025-12-18T06:58:00Z</dcterms:modified>
</cp:coreProperties>
</file>