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3FDA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纯水机参数</w:t>
      </w:r>
    </w:p>
    <w:p w14:paraId="6820D402"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1）</w:t>
      </w:r>
      <w:r>
        <w:rPr>
          <w:rFonts w:hint="eastAsia" w:ascii="宋体" w:hAnsi="宋体" w:eastAsia="宋体" w:cs="宋体"/>
          <w:sz w:val="22"/>
          <w:szCs w:val="28"/>
        </w:rPr>
        <w:t>产水量：1000L/H，水利用率≥60%，脱盐率≥99%2）</w:t>
      </w:r>
    </w:p>
    <w:p w14:paraId="4BC0AED2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2）</w:t>
      </w:r>
      <w:r>
        <w:rPr>
          <w:rFonts w:hint="eastAsia" w:ascii="宋体" w:hAnsi="宋体" w:eastAsia="宋体" w:cs="宋体"/>
          <w:sz w:val="22"/>
          <w:szCs w:val="28"/>
        </w:rPr>
        <w:t>产水电导率：≤15us/cm（25℃）</w:t>
      </w:r>
    </w:p>
    <w:p w14:paraId="283563A6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3）</w:t>
      </w:r>
      <w:r>
        <w:rPr>
          <w:rFonts w:hint="eastAsia" w:ascii="宋体" w:hAnsi="宋体" w:eastAsia="宋体" w:cs="宋体"/>
          <w:sz w:val="22"/>
          <w:szCs w:val="28"/>
        </w:rPr>
        <w:t>设备主要技术要求/标准性能3.1）以城市自来水为水源直接制备纯化水，产水水质符合WS310-2016清洗用水要求电导率≤15us/cm（25℃）；纯化水应符合GB5749 的规定，并应保证细菌总数&lt;10 CFU/100mL;生产纯化水所使用的滤膜孔径应&lt;0.2ym,并定期更换。该系列纯水设备具有独立的供水管路，可分别多点取水；</w:t>
      </w:r>
    </w:p>
    <w:p w14:paraId="5114505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3.2）系统封闭式全自动运行，采用预处理+RO膜处理技术，预处理系统自动冲洗及再生运行，反渗主机具有自动脉冲冲洗功能，可全自动化运行，实现无人值守。</w:t>
      </w:r>
    </w:p>
    <w:p w14:paraId="634F31C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3.3）系统采用多层闭环控制系统，具有过载、短路、自动复位等功能，具备无水保护，压力保护等多重保护，可实现多功能在线监测及手自动切换功能</w:t>
      </w:r>
    </w:p>
    <w:p w14:paraId="60502F5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3.4）供水系统采用稳压供水技术，输出稳定、无间断；完善的应急方案，可实现故障切换，保证供水。</w:t>
      </w:r>
    </w:p>
    <w:p w14:paraId="16ED009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3.5）系统采用专业的智能平衡系统，安全、稳定、专业的自动化产品，易操作、安全、人性化的控制程序，具备无水保护，压力保护等多种安全自锁装置，可实现多功能监测在线显示水质、流量、压力。具备故障报警及故障分析提示功能。</w:t>
      </w:r>
    </w:p>
    <w:p w14:paraId="16A9A72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3.6）设备采用集装式模块化设计，结构紧凑简洁，占地面积小，使用方便；设计布局合理，便于检修更换耗材，并可直接与清洗消毒设备对接使用。</w:t>
      </w:r>
    </w:p>
    <w:p w14:paraId="652D135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4）控制方式：采用MCU自动控制系统、按钮操作，在线显示产水电导率</w:t>
      </w:r>
    </w:p>
    <w:p w14:paraId="076497B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5）预处理系统由机械过滤器、软化过滤器、保安过滤器组成，罐体采用内衬ABS外绕FRP的树脂罐，阀体为全自动控制阀，机械过滤器：滤料为石英砂、优质果壳炭，软化过滤器：滤料为001x7型离子树脂，保安过滤器滤芯为PE材质</w:t>
      </w:r>
    </w:p>
    <w:p w14:paraId="0B3DFFC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6）反渗透系统：处理方式：单级反渗透，高压泵要求：材质304不锈钢，法兰连接，膜元件要求：脱盐率≥99%、膜片类型为：芳香族聚酰胺复合膜</w:t>
      </w:r>
    </w:p>
    <w:p w14:paraId="2C2337B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7）纯水供水系统：由储水箱及纯水泵等组成，纯水泵：材质为不锈钢，1000L纯水箱：304不锈钢材质。供水采用稳压供水，确保用水点出水稳定。</w:t>
      </w:r>
    </w:p>
    <w:p w14:paraId="5CABC6C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8）管路要求系统管道：优质U-PVC9）设备机架：材质为不锈钢，尺寸：1350×750×1800以内。</w:t>
      </w:r>
    </w:p>
    <w:p w14:paraId="49A33CB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9)含内镜中心现有设备移机（洗消机2台、手工清洗槽2组、超声震荡仪1台等）</w:t>
      </w:r>
    </w:p>
    <w:p w14:paraId="041D7ECC">
      <w:pPr>
        <w:numPr>
          <w:ilvl w:val="0"/>
          <w:numId w:val="0"/>
        </w:numPr>
        <w:spacing w:line="360" w:lineRule="auto"/>
        <w:ind w:leftChars="0" w:firstLine="420"/>
        <w:rPr>
          <w:rFonts w:hint="default" w:ascii="宋体" w:hAnsi="宋体" w:cs="宋体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2B6F"/>
    <w:rsid w:val="1F8261AA"/>
    <w:rsid w:val="211A6436"/>
    <w:rsid w:val="5F24221D"/>
    <w:rsid w:val="62261E29"/>
    <w:rsid w:val="70123EB8"/>
    <w:rsid w:val="75246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849</Words>
  <Characters>954</Characters>
  <Lines>0</Lines>
  <Paragraphs>0</Paragraphs>
  <TotalTime>40</TotalTime>
  <ScaleCrop>false</ScaleCrop>
  <LinksUpToDate>false</LinksUpToDate>
  <CharactersWithSpaces>956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2025-01-13T03:28:00Z</dcterms:created>
  <dc:creator>babyjie</dc:creator>
  <cp:lastModifiedBy>babyjie</cp:lastModifiedBy>
  <dcterms:modified xsi:type="dcterms:W3CDTF">2025-01-13T10:55:59Z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eyJoZGlkIjoiNGU5MGZhYTI1NWE2NTc3Mjc1OGUyZTI4ZGIyZjI0NzQiLCJ1c2VySWQiOiIzMTQyMTc2MDUifQ==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CF49702B5422473BB26D301CCBC37737_12</vt:lpwstr>
  </property>
</Properties>
</file>