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5F57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血液科需采购设备参数</w:t>
      </w:r>
    </w:p>
    <w:p w14:paraId="6EBD360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移动护理工作站</w:t>
      </w:r>
    </w:p>
    <w:p w14:paraId="23D7D82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配置要求：主机+显示器一体机；配套台车一辆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移动电源一个</w:t>
      </w:r>
    </w:p>
    <w:p w14:paraId="63036089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配备≥19.5寸LCD或LED显示器，windows10操作系统,主机系统：Intel core i5 、8GB DDR3、128GB固态硬盘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68990" cy="557530"/>
                <wp:effectExtent l="0" t="0" r="0" b="0"/>
                <wp:wrapNone/>
                <wp:docPr id="2" name="标题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968990" cy="557530"/>
                        </a:xfrm>
                        <a:ln w="3175">
                          <a:noFill/>
                          <a:prstDash val="sysDash"/>
                        </a:ln>
                      </wps:spPr>
                      <wps:bodyPr vert="horz" lIns="90000" tIns="46800" rIns="90000" bIns="46800" rtlCol="0" anchor="ctr" anchorCtr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标题 1" o:spid="_x0000_s1026" style="position:absolute;left:0pt;margin-left:0pt;margin-top:0pt;height:43.9pt;width:863.7pt;z-index:251659264;v-text-anchor:middle;mso-width-relative:page;mso-height-relative:page;" filled="f" stroked="f" coordsize="21600,21600" o:gfxdata="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s3Q+dQAAAAFAQAA&#10;DwAAAAAAAAABACAAAAAiAAAAZHJzL2Rvd25yZXYueG1sUEsBAhQAFAAAAAgAh07iQNr+QczkAQAA&#10;ugMAAA4AAAAAAAAAAQAgAAAAIwEAAGRycy9lMm9Eb2MueG1sUEsFBgAAAAAGAAYAWQEAAHkFAAAA&#10;AA==&#10;">
                <v:fill on="f" focussize="0,0"/>
                <v:stroke on="f" weight="0.25pt" dashstyle="3 1"/>
                <v:imagedata o:title=""/>
                <o:lock v:ext="edit" grouping="t" aspectratio="f"/>
                <v:textbox inset="2.5mm,1.3mm,2.5mm,1.3mm"/>
              </v:shape>
            </w:pict>
          </mc:Fallback>
        </mc:AlternateContent>
      </w:r>
    </w:p>
    <w:p w14:paraId="522D144B">
      <w:pPr>
        <w:rPr>
          <w:rFonts w:hint="eastAsia" w:asciiTheme="minorEastAsia" w:hAnsiTheme="minorEastAsia" w:eastAsiaTheme="minorEastAsia" w:cstheme="minorEastAsia"/>
        </w:rPr>
      </w:pPr>
    </w:p>
    <w:p w14:paraId="3E68049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双人百级净化台</w:t>
      </w:r>
    </w:p>
    <w:p w14:paraId="727A64C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配置要求：主机一台；医用静音轮。</w:t>
      </w:r>
    </w:p>
    <w:p w14:paraId="648EB0F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过滤效率≥99.9995%,@0.5um、ULPA过滤器、空气洁净度IS0 产品执行标准YY0569(GB 4793.1、GB/T 18268.1)、下降风速0.35m/s、流入风速0.55m/s、交叉感染防护菌落总数≤2CFU./次</w:t>
      </w:r>
    </w:p>
    <w:p w14:paraId="469EEE45">
      <w:pPr>
        <w:rPr>
          <w:rFonts w:hint="eastAsia" w:asciiTheme="minorEastAsia" w:hAnsiTheme="minorEastAsia" w:eastAsiaTheme="minorEastAsia" w:cstheme="minorEastAsia"/>
        </w:rPr>
      </w:pPr>
    </w:p>
    <w:p w14:paraId="59962961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血小板恒温振荡保存箱</w:t>
      </w:r>
    </w:p>
    <w:p w14:paraId="736ABE77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配置要求：主机一台</w:t>
      </w:r>
    </w:p>
    <w:p w14:paraId="53529115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温控范围:22.0°C±2.0°C，分辨精度:±0.1℃，温度波动:≤±1℃，温度均匀:≤±1℃，摇板数量:10层，振荡频率:60RPM，振荡幅度:50MM</w:t>
      </w:r>
    </w:p>
    <w:p w14:paraId="4245054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200ml血袋数量:10-40袋</w:t>
      </w:r>
    </w:p>
    <w:p w14:paraId="4581A8AF">
      <w:pPr>
        <w:spacing w:line="360" w:lineRule="auto"/>
        <w:ind w:firstLine="6960" w:firstLineChars="29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3898643C"/>
    <w:rsid w:val="1162680C"/>
    <w:rsid w:val="13CC1D73"/>
    <w:rsid w:val="1C6C4030"/>
    <w:rsid w:val="2895157D"/>
    <w:rsid w:val="334F7EB8"/>
    <w:rsid w:val="353C7A6B"/>
    <w:rsid w:val="36B44E00"/>
    <w:rsid w:val="3898643C"/>
    <w:rsid w:val="6DE719A0"/>
    <w:rsid w:val="77B2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402</Characters>
  <Lines>0</Lines>
  <Paragraphs>0</Paragraphs>
  <TotalTime>7</TotalTime>
  <ScaleCrop>false</ScaleCrop>
  <LinksUpToDate>false</LinksUpToDate>
  <CharactersWithSpaces>506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2024-06-27T09:39:00Z</dcterms:created>
  <dc:creator>街绕捕看旨</dc:creator>
  <cp:lastModifiedBy>babyjie</cp:lastModifiedBy>
  <dcterms:modified xsi:type="dcterms:W3CDTF">2024-07-18T01:30:11Z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A31FAA96D46E4114AC1ED0C61D54554B_13</vt:lpwstr>
  </property>
</Properties>
</file>