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65C51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麻醉科体外循环用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血液微栓过滤器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血液浓缩器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eastAsia="zh-CN"/>
        </w:rPr>
        <w:t>参数</w:t>
      </w:r>
    </w:p>
    <w:p w14:paraId="7543942D"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血液微栓过滤器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2BAFD83D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要求应用于体外循环过程中可以滤除管路动脉端40um以上的微粒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517FDC2C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并且有根据不同体重级别划分不同滤过面积的型号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690E5DEB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具有由整体部件外壳、滤芯、底座、三通接头、应急旁路管、配用部件三通开关、测压管组件、排气管等组成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2576A409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无菌提供，一次性使用。</w:t>
      </w:r>
    </w:p>
    <w:p w14:paraId="073BBF83">
      <w:pPr>
        <w:spacing w:line="360" w:lineRule="auto"/>
        <w:rPr>
          <w:rFonts w:hint="eastAsia"/>
        </w:rPr>
      </w:pPr>
    </w:p>
    <w:p w14:paraId="0AEC105F">
      <w:pPr>
        <w:spacing w:line="360" w:lineRule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血液浓缩器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 w14:paraId="17329C66"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要求用于体外循环期间患者的血液浓缩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纠正患者体外循环过程中血液溶质和体液失衡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303D0535"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另须提供可以配套的完整连接管路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7473DD3D">
      <w:pPr>
        <w:numPr>
          <w:ilvl w:val="0"/>
          <w:numId w:val="4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要求有根据不同体重级别划分不同滤过面积的型号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 w14:paraId="53296187">
      <w:pPr>
        <w:numPr>
          <w:ilvl w:val="0"/>
          <w:numId w:val="4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无菌提供，一次性使用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573818C9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46A7AA8">
      <w:pPr>
        <w:numPr>
          <w:ilvl w:val="0"/>
          <w:numId w:val="0"/>
        </w:numPr>
        <w:spacing w:line="360" w:lineRule="auto"/>
        <w:ind w:leftChars="0" w:firstLine="6240" w:firstLineChars="26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E1A37"/>
    <w:multiLevelType w:val="singleLevel"/>
    <w:tmpl w:val="900E1A3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9354381"/>
    <w:multiLevelType w:val="singleLevel"/>
    <w:tmpl w:val="D935438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754E6F"/>
    <w:multiLevelType w:val="singleLevel"/>
    <w:tmpl w:val="50754E6F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730E78F"/>
    <w:multiLevelType w:val="singleLevel"/>
    <w:tmpl w:val="6730E7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GZhYTI1NWE2NTc3Mjc1OGUyZTI4ZGIyZjI0NzQifQ=="/>
  </w:docVars>
  <w:rsids>
    <w:rsidRoot w:val="00000000"/>
    <w:rsid w:val="0250093A"/>
    <w:rsid w:val="0BD57D75"/>
    <w:rsid w:val="11101E3B"/>
    <w:rsid w:val="264A54C7"/>
    <w:rsid w:val="2BAA2A9C"/>
    <w:rsid w:val="496B2BEB"/>
    <w:rsid w:val="4E315A7D"/>
    <w:rsid w:val="5199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274</Characters>
  <Lines>0</Lines>
  <Paragraphs>0</Paragraphs>
  <TotalTime>0</TotalTime>
  <ScaleCrop>false</ScaleCrop>
  <LinksUpToDate>false</LinksUpToDate>
  <CharactersWithSpaces>361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2024-06-26T00:37:00Z</dcterms:created>
  <dc:creator>Administrator.User-2022GQWQLL</dc:creator>
  <cp:lastModifiedBy>babyjie</cp:lastModifiedBy>
  <dcterms:modified xsi:type="dcterms:W3CDTF">2024-07-01T01:43:24Z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E9ECB0E230AD444AA6D9EDECE5DDE507_12</vt:lpwstr>
  </property>
</Properties>
</file>