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60" w:firstLineChars="150"/>
        <w:rPr>
          <w:rFonts w:ascii="Times New Roman" w:hAnsi="Times New Roman" w:eastAsia="黑体"/>
          <w:bCs/>
          <w:sz w:val="44"/>
          <w:szCs w:val="44"/>
        </w:rPr>
      </w:pPr>
      <w:r>
        <w:rPr>
          <w:rFonts w:hint="eastAsia" w:ascii="Times New Roman" w:hAnsi="Times New Roman" w:eastAsia="黑体"/>
          <w:bCs/>
          <w:sz w:val="44"/>
          <w:szCs w:val="44"/>
        </w:rPr>
        <w:t>贵州省科技平台及人才团队建设计划</w:t>
      </w:r>
    </w:p>
    <w:p>
      <w:pPr>
        <w:adjustRightInd w:val="0"/>
        <w:snapToGrid w:val="0"/>
        <w:spacing w:line="560" w:lineRule="exact"/>
        <w:ind w:left="55" w:leftChars="26"/>
        <w:rPr>
          <w:rFonts w:ascii="Times New Roman" w:hAnsi="Times New Roman" w:eastAsia="黑体"/>
          <w:bCs/>
          <w:sz w:val="44"/>
          <w:szCs w:val="44"/>
        </w:rPr>
      </w:pPr>
      <w:r>
        <w:rPr>
          <w:rFonts w:hint="eastAsia" w:ascii="Times New Roman" w:hAnsi="Times New Roman" w:eastAsia="黑体"/>
          <w:bCs/>
          <w:sz w:val="44"/>
          <w:szCs w:val="44"/>
        </w:rPr>
        <w:t>项目</w:t>
      </w:r>
      <w:r>
        <w:rPr>
          <w:rFonts w:ascii="Times New Roman" w:hAnsi="Times New Roman" w:eastAsia="黑体"/>
          <w:bCs/>
          <w:sz w:val="44"/>
          <w:szCs w:val="44"/>
        </w:rPr>
        <w:t>2017</w:t>
      </w:r>
      <w:r>
        <w:rPr>
          <w:rFonts w:hint="eastAsia" w:ascii="Times New Roman" w:hAnsi="Times New Roman" w:eastAsia="黑体"/>
          <w:bCs/>
          <w:sz w:val="44"/>
          <w:szCs w:val="44"/>
        </w:rPr>
        <w:t>年度</w:t>
      </w:r>
      <w:r>
        <w:rPr>
          <w:rFonts w:hint="eastAsia" w:eastAsia="方正小标宋简体"/>
          <w:sz w:val="44"/>
          <w:szCs w:val="44"/>
        </w:rPr>
        <w:t>第二批和</w:t>
      </w:r>
      <w:r>
        <w:rPr>
          <w:rFonts w:ascii="Times New Roman" w:hAnsi="Times New Roman" w:eastAsia="黑体"/>
          <w:bCs/>
          <w:sz w:val="44"/>
          <w:szCs w:val="44"/>
        </w:rPr>
        <w:t>2018</w:t>
      </w:r>
      <w:r>
        <w:rPr>
          <w:rFonts w:hint="eastAsia" w:ascii="Times New Roman" w:hAnsi="Times New Roman" w:eastAsia="黑体"/>
          <w:bCs/>
          <w:sz w:val="44"/>
          <w:szCs w:val="44"/>
        </w:rPr>
        <w:t>年度申报指南</w:t>
      </w:r>
    </w:p>
    <w:p>
      <w:pPr>
        <w:autoSpaceDE w:val="0"/>
        <w:autoSpaceDN w:val="0"/>
        <w:adjustRightInd w:val="0"/>
        <w:snapToGrid w:val="0"/>
        <w:spacing w:line="560" w:lineRule="exact"/>
        <w:ind w:firstLine="880" w:firstLineChars="200"/>
        <w:rPr>
          <w:rFonts w:ascii="Times New Roman" w:hAnsi="Times New Roman" w:cs="宋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黑体" w:cs="宋体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  <w:lang w:val="zh-CN"/>
        </w:rPr>
        <w:t>一、支持范围</w:t>
      </w:r>
    </w:p>
    <w:p>
      <w:pPr>
        <w:tabs>
          <w:tab w:val="left" w:pos="960"/>
        </w:tabs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楷体_GB2312" w:hAnsi="Times New Roman" w:eastAsia="楷体_GB2312" w:cs="宋体"/>
          <w:b/>
          <w:kern w:val="0"/>
          <w:sz w:val="30"/>
          <w:szCs w:val="30"/>
          <w:lang w:val="zh-CN"/>
        </w:rPr>
      </w:pPr>
      <w:r>
        <w:rPr>
          <w:rFonts w:hint="eastAsia" w:ascii="楷体_GB2312" w:hAnsi="Times New Roman" w:eastAsia="楷体_GB2312" w:cs="宋体"/>
          <w:b/>
          <w:kern w:val="0"/>
          <w:sz w:val="30"/>
          <w:szCs w:val="30"/>
          <w:lang w:val="zh-CN"/>
        </w:rPr>
        <w:t>（二）</w:t>
      </w:r>
      <w:r>
        <w:rPr>
          <w:rFonts w:hint="eastAsia" w:ascii="Times New Roman" w:hAnsi="Times New Roman" w:eastAsia="仿宋_GB2312" w:cs="宋体"/>
          <w:b/>
          <w:kern w:val="0"/>
          <w:sz w:val="30"/>
          <w:szCs w:val="30"/>
          <w:lang w:val="zh-CN"/>
        </w:rPr>
        <w:t>省级</w:t>
      </w:r>
      <w:r>
        <w:rPr>
          <w:rFonts w:hint="eastAsia" w:ascii="楷体_GB2312" w:hAnsi="Times New Roman" w:eastAsia="楷体_GB2312" w:cs="宋体"/>
          <w:b/>
          <w:kern w:val="0"/>
          <w:sz w:val="30"/>
          <w:szCs w:val="30"/>
          <w:lang w:val="zh-CN"/>
        </w:rPr>
        <w:t>创新平台</w:t>
      </w:r>
    </w:p>
    <w:p>
      <w:pPr>
        <w:tabs>
          <w:tab w:val="left" w:pos="960"/>
        </w:tabs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 w:cs="华文仿宋"/>
          <w:b/>
          <w:color w:val="FF0000"/>
          <w:kern w:val="0"/>
          <w:sz w:val="30"/>
          <w:szCs w:val="30"/>
          <w:lang w:val="zh-CN"/>
        </w:rPr>
      </w:pPr>
      <w:r>
        <w:rPr>
          <w:rFonts w:ascii="Times New Roman" w:hAnsi="Times New Roman" w:eastAsia="仿宋_GB2312" w:cs="宋体"/>
          <w:b/>
          <w:kern w:val="0"/>
          <w:sz w:val="30"/>
          <w:szCs w:val="30"/>
          <w:lang w:val="zh-CN"/>
        </w:rPr>
        <w:t>1</w:t>
      </w:r>
      <w:r>
        <w:rPr>
          <w:rFonts w:hint="eastAsia" w:ascii="Times New Roman" w:hAnsi="Times New Roman" w:eastAsia="仿宋_GB2312" w:cs="宋体"/>
          <w:b/>
          <w:kern w:val="0"/>
          <w:sz w:val="30"/>
          <w:szCs w:val="30"/>
          <w:lang w:val="zh-CN"/>
        </w:rPr>
        <w:t>．</w:t>
      </w:r>
      <w:r>
        <w:rPr>
          <w:rFonts w:hint="eastAsia" w:ascii="Times New Roman" w:hAnsi="Times New Roman" w:eastAsia="仿宋_GB2312" w:cs="华文仿宋"/>
          <w:b/>
          <w:kern w:val="0"/>
          <w:sz w:val="30"/>
          <w:szCs w:val="30"/>
          <w:lang w:val="zh-CN"/>
        </w:rPr>
        <w:t>重点实验室</w:t>
      </w:r>
      <w:r>
        <w:rPr>
          <w:rFonts w:ascii="Times New Roman" w:hAnsi="Times New Roman" w:eastAsia="仿宋_GB2312"/>
          <w:b/>
          <w:sz w:val="30"/>
          <w:szCs w:val="30"/>
        </w:rPr>
        <w:t>(2018</w:t>
      </w:r>
      <w:r>
        <w:rPr>
          <w:rFonts w:hint="eastAsia" w:ascii="Times New Roman" w:hAnsi="Times New Roman" w:eastAsia="仿宋_GB2312"/>
          <w:b/>
          <w:sz w:val="30"/>
          <w:szCs w:val="30"/>
        </w:rPr>
        <w:t>年度</w:t>
      </w:r>
      <w:r>
        <w:rPr>
          <w:rFonts w:ascii="Times New Roman" w:hAnsi="Times New Roman" w:eastAsia="仿宋_GB2312"/>
          <w:b/>
          <w:sz w:val="30"/>
          <w:szCs w:val="30"/>
        </w:rPr>
        <w:t>)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按《贵州省重点实验室建设管理暂行办法》的规定和要求申报。</w:t>
      </w:r>
    </w:p>
    <w:p>
      <w:pPr>
        <w:tabs>
          <w:tab w:val="left" w:pos="960"/>
        </w:tabs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color w:val="FF0000"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 xml:space="preserve">3.  </w:t>
      </w:r>
      <w:r>
        <w:rPr>
          <w:rFonts w:hint="eastAsia" w:ascii="Times New Roman" w:hAnsi="Times New Roman" w:eastAsia="仿宋_GB2312"/>
          <w:b/>
          <w:sz w:val="30"/>
          <w:szCs w:val="30"/>
        </w:rPr>
        <w:t>临床医学研究中心</w:t>
      </w:r>
      <w:r>
        <w:rPr>
          <w:rFonts w:ascii="Times New Roman" w:hAnsi="Times New Roman" w:eastAsia="仿宋_GB2312"/>
          <w:b/>
          <w:sz w:val="30"/>
          <w:szCs w:val="30"/>
        </w:rPr>
        <w:t>(2017</w:t>
      </w:r>
      <w:r>
        <w:rPr>
          <w:rFonts w:hint="eastAsia" w:ascii="Times New Roman" w:hAnsi="Times New Roman" w:eastAsia="仿宋_GB2312"/>
          <w:b/>
          <w:sz w:val="30"/>
          <w:szCs w:val="30"/>
        </w:rPr>
        <w:t>年、</w:t>
      </w:r>
      <w:r>
        <w:rPr>
          <w:rFonts w:ascii="Times New Roman" w:hAnsi="Times New Roman" w:eastAsia="仿宋_GB2312"/>
          <w:b/>
          <w:sz w:val="30"/>
          <w:szCs w:val="30"/>
        </w:rPr>
        <w:t>2018</w:t>
      </w:r>
      <w:r>
        <w:rPr>
          <w:rFonts w:hint="eastAsia" w:ascii="Times New Roman" w:hAnsi="Times New Roman" w:eastAsia="仿宋_GB2312"/>
          <w:b/>
          <w:sz w:val="30"/>
          <w:szCs w:val="30"/>
        </w:rPr>
        <w:t>年度</w:t>
      </w:r>
      <w:r>
        <w:rPr>
          <w:rFonts w:ascii="Times New Roman" w:hAnsi="Times New Roman" w:eastAsia="仿宋_GB2312"/>
          <w:b/>
          <w:sz w:val="30"/>
          <w:szCs w:val="30"/>
        </w:rPr>
        <w:t>)</w:t>
      </w:r>
    </w:p>
    <w:p>
      <w:pPr>
        <w:spacing w:line="600" w:lineRule="exact"/>
        <w:ind w:firstLine="576" w:firstLineChars="200"/>
        <w:rPr>
          <w:rFonts w:ascii="Times New Roman" w:hAnsi="Times New Roman" w:eastAsia="仿宋" w:cs="仿宋_GB2312"/>
          <w:spacing w:val="-6"/>
          <w:sz w:val="30"/>
          <w:szCs w:val="30"/>
        </w:rPr>
      </w:pPr>
      <w:r>
        <w:rPr>
          <w:rFonts w:hint="eastAsia" w:ascii="Times New Roman" w:hAnsi="Times New Roman" w:eastAsia="仿宋" w:cs="仿宋_GB2312"/>
          <w:spacing w:val="-6"/>
          <w:sz w:val="30"/>
          <w:szCs w:val="30"/>
        </w:rPr>
        <w:t>以临床医学领域优势学科及专科为支持重点，突出临床应用导向，促进基础与临床协同创新，加快前沿技术和基础医学研究成果向临床应用的有效转化。</w:t>
      </w:r>
    </w:p>
    <w:p>
      <w:pPr>
        <w:widowControl/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 w:cs="华文仿宋"/>
          <w:b/>
          <w:color w:val="FF0000"/>
          <w:kern w:val="0"/>
          <w:sz w:val="30"/>
          <w:szCs w:val="30"/>
          <w:lang w:val="zh-CN"/>
        </w:rPr>
      </w:pPr>
      <w:r>
        <w:rPr>
          <w:rFonts w:ascii="Times New Roman" w:hAnsi="Times New Roman" w:eastAsia="仿宋_GB2312"/>
          <w:b/>
          <w:sz w:val="30"/>
          <w:szCs w:val="30"/>
        </w:rPr>
        <w:t>4</w:t>
      </w:r>
      <w:r>
        <w:rPr>
          <w:rFonts w:hint="eastAsia" w:ascii="Times New Roman" w:hAnsi="Times New Roman" w:eastAsia="仿宋_GB2312"/>
          <w:b/>
          <w:sz w:val="30"/>
          <w:szCs w:val="30"/>
        </w:rPr>
        <w:t>．院士工作站</w:t>
      </w:r>
      <w:r>
        <w:rPr>
          <w:rFonts w:ascii="Times New Roman" w:hAnsi="Times New Roman" w:eastAsia="仿宋_GB2312"/>
          <w:b/>
          <w:sz w:val="30"/>
          <w:szCs w:val="30"/>
        </w:rPr>
        <w:t>(2018</w:t>
      </w:r>
      <w:r>
        <w:rPr>
          <w:rFonts w:hint="eastAsia" w:ascii="Times New Roman" w:hAnsi="Times New Roman" w:eastAsia="仿宋_GB2312"/>
          <w:b/>
          <w:sz w:val="30"/>
          <w:szCs w:val="30"/>
        </w:rPr>
        <w:t>年度</w:t>
      </w:r>
      <w:r>
        <w:rPr>
          <w:rFonts w:ascii="Times New Roman" w:hAnsi="Times New Roman" w:eastAsia="仿宋_GB2312"/>
          <w:b/>
          <w:sz w:val="30"/>
          <w:szCs w:val="30"/>
        </w:rPr>
        <w:t>)</w:t>
      </w:r>
    </w:p>
    <w:p>
      <w:pPr>
        <w:tabs>
          <w:tab w:val="left" w:pos="960"/>
        </w:tabs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按《贵州省院士工作站管理办法（试行）》的规定和要求申报。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2" w:firstLineChars="200"/>
        <w:rPr>
          <w:rFonts w:ascii="Times New Roman" w:hAnsi="Times New Roman" w:eastAsia="仿宋_GB2312" w:cs="华文仿宋"/>
          <w:b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宋体"/>
          <w:b/>
          <w:kern w:val="0"/>
          <w:sz w:val="28"/>
          <w:szCs w:val="28"/>
          <w:lang w:val="zh-CN"/>
        </w:rPr>
        <w:t xml:space="preserve"> (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  <w:lang w:val="zh-CN"/>
        </w:rPr>
        <w:t>四</w:t>
      </w:r>
      <w:r>
        <w:rPr>
          <w:rFonts w:ascii="Times New Roman" w:hAnsi="Times New Roman" w:eastAsia="仿宋_GB2312" w:cs="宋体"/>
          <w:b/>
          <w:kern w:val="0"/>
          <w:sz w:val="28"/>
          <w:szCs w:val="28"/>
          <w:lang w:val="zh-CN"/>
        </w:rPr>
        <w:t xml:space="preserve">) </w:t>
      </w:r>
      <w:r>
        <w:rPr>
          <w:rFonts w:hint="eastAsia" w:ascii="Times New Roman" w:hAnsi="Times New Roman" w:eastAsia="仿宋_GB2312"/>
          <w:b/>
          <w:sz w:val="30"/>
          <w:szCs w:val="30"/>
        </w:rPr>
        <w:t>科技创新</w:t>
      </w:r>
      <w:r>
        <w:rPr>
          <w:rFonts w:hint="eastAsia" w:ascii="Times New Roman" w:hAnsi="Times New Roman" w:eastAsia="仿宋_GB2312" w:cs="华文仿宋"/>
          <w:b/>
          <w:kern w:val="0"/>
          <w:sz w:val="28"/>
          <w:szCs w:val="28"/>
          <w:lang w:val="zh-CN"/>
        </w:rPr>
        <w:t>人才及团队</w:t>
      </w:r>
    </w:p>
    <w:p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color w:val="FF0000"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>1</w:t>
      </w:r>
      <w:r>
        <w:rPr>
          <w:rFonts w:hint="eastAsia" w:ascii="Times New Roman" w:hAnsi="Times New Roman" w:eastAsia="仿宋_GB2312"/>
          <w:b/>
          <w:sz w:val="30"/>
          <w:szCs w:val="30"/>
        </w:rPr>
        <w:t>．优秀青年科技人才培养计划</w:t>
      </w:r>
      <w:r>
        <w:rPr>
          <w:rFonts w:ascii="Times New Roman" w:hAnsi="Times New Roman" w:eastAsia="仿宋_GB2312"/>
          <w:b/>
          <w:sz w:val="30"/>
          <w:szCs w:val="30"/>
        </w:rPr>
        <w:t>(</w:t>
      </w:r>
      <w:r>
        <w:rPr>
          <w:rFonts w:hint="eastAsia" w:ascii="Times New Roman" w:hAnsi="Times New Roman" w:eastAsia="仿宋_GB2312"/>
          <w:b/>
          <w:sz w:val="30"/>
          <w:szCs w:val="30"/>
        </w:rPr>
        <w:t>第十一批</w:t>
      </w:r>
      <w:r>
        <w:rPr>
          <w:rFonts w:ascii="Times New Roman" w:hAnsi="Times New Roman" w:eastAsia="仿宋_GB2312"/>
          <w:b/>
          <w:sz w:val="30"/>
          <w:szCs w:val="30"/>
        </w:rPr>
        <w:t>)</w:t>
      </w:r>
    </w:p>
    <w:p>
      <w:pPr>
        <w:tabs>
          <w:tab w:val="left" w:pos="960"/>
        </w:tabs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按《贵州省优秀青年科技人才培养对象选拔、培养管理办法》和《贵州省优秀青年科技人才培养对象专项资金管理办法》的规定和要求申报。</w:t>
      </w:r>
    </w:p>
    <w:p>
      <w:pPr>
        <w:tabs>
          <w:tab w:val="left" w:pos="960"/>
        </w:tabs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color w:val="FF0000"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 xml:space="preserve">2.  </w:t>
      </w:r>
      <w:r>
        <w:rPr>
          <w:rFonts w:hint="eastAsia" w:ascii="Times New Roman" w:hAnsi="Times New Roman" w:eastAsia="仿宋_GB2312"/>
          <w:b/>
          <w:sz w:val="30"/>
          <w:szCs w:val="30"/>
        </w:rPr>
        <w:t>人才团队</w:t>
      </w:r>
      <w:r>
        <w:rPr>
          <w:rFonts w:ascii="Times New Roman" w:hAnsi="Times New Roman" w:eastAsia="仿宋_GB2312"/>
          <w:b/>
          <w:sz w:val="30"/>
          <w:szCs w:val="30"/>
        </w:rPr>
        <w:t>(2018</w:t>
      </w:r>
      <w:r>
        <w:rPr>
          <w:rFonts w:hint="eastAsia" w:ascii="Times New Roman" w:hAnsi="Times New Roman" w:eastAsia="仿宋_GB2312"/>
          <w:b/>
          <w:sz w:val="30"/>
          <w:szCs w:val="30"/>
        </w:rPr>
        <w:t>年度</w:t>
      </w:r>
      <w:r>
        <w:rPr>
          <w:rFonts w:ascii="Times New Roman" w:hAnsi="Times New Roman" w:eastAsia="仿宋_GB2312"/>
          <w:b/>
          <w:sz w:val="30"/>
          <w:szCs w:val="30"/>
        </w:rPr>
        <w:t>)</w:t>
      </w:r>
    </w:p>
    <w:p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仿宋_GB2312"/>
          <w:b/>
          <w:color w:val="FF0000"/>
          <w:sz w:val="30"/>
          <w:szCs w:val="30"/>
        </w:rPr>
      </w:pPr>
    </w:p>
    <w:p>
      <w:pPr>
        <w:tabs>
          <w:tab w:val="left" w:pos="960"/>
        </w:tabs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按《贵州省科技创新人才团队管理办法（试行）》的规定和要求申报。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华文仿宋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华文仿宋"/>
          <w:kern w:val="0"/>
          <w:sz w:val="32"/>
          <w:szCs w:val="32"/>
          <w:lang w:val="zh-CN"/>
        </w:rPr>
        <w:t>申报要求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楷体_GB2312" w:hAnsi="Times New Roman" w:eastAsia="楷体_GB2312" w:cs="华文仿宋"/>
          <w:b/>
          <w:kern w:val="0"/>
          <w:sz w:val="30"/>
          <w:szCs w:val="30"/>
        </w:rPr>
      </w:pPr>
      <w:r>
        <w:rPr>
          <w:rFonts w:hint="eastAsia" w:ascii="楷体_GB2312" w:hAnsi="Times New Roman" w:eastAsia="楷体_GB2312" w:cs="华文仿宋"/>
          <w:b/>
          <w:kern w:val="0"/>
          <w:sz w:val="30"/>
          <w:szCs w:val="30"/>
          <w:lang w:val="zh-CN"/>
        </w:rPr>
        <w:t>（一）</w:t>
      </w:r>
      <w:r>
        <w:rPr>
          <w:rFonts w:hint="eastAsia" w:ascii="楷体_GB2312" w:hAnsi="Times New Roman" w:eastAsia="楷体_GB2312" w:cs="华文仿宋"/>
          <w:b/>
          <w:kern w:val="0"/>
          <w:sz w:val="30"/>
          <w:szCs w:val="30"/>
        </w:rPr>
        <w:t>平台建设项目（创新平台、科技服务类平台、园区及基地、国际科技合作基地）</w:t>
      </w:r>
    </w:p>
    <w:p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1. </w:t>
      </w:r>
      <w:r>
        <w:rPr>
          <w:rFonts w:hint="eastAsia" w:ascii="Times New Roman" w:hAnsi="Times New Roman" w:eastAsia="仿宋_GB2312"/>
          <w:sz w:val="30"/>
          <w:szCs w:val="30"/>
        </w:rPr>
        <w:t>不支持与已建平台技术领域相同或相似的单位申报。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2.</w:t>
      </w:r>
      <w:r>
        <w:rPr>
          <w:rFonts w:ascii="Times New Roman" w:hAnsi="Times New Roman" w:eastAsia="仿宋_GB2312" w:cs="华文仿宋"/>
          <w:kern w:val="0"/>
          <w:sz w:val="30"/>
          <w:szCs w:val="30"/>
          <w:lang w:val="zh-CN"/>
        </w:rPr>
        <w:t xml:space="preserve"> </w:t>
      </w:r>
      <w:r>
        <w:rPr>
          <w:rFonts w:hint="eastAsia" w:ascii="Times New Roman" w:hAnsi="Times New Roman" w:eastAsia="仿宋_GB2312" w:cs="华文仿宋"/>
          <w:kern w:val="0"/>
          <w:sz w:val="30"/>
          <w:szCs w:val="30"/>
          <w:lang w:val="zh-CN"/>
        </w:rPr>
        <w:t>国际科技合作基地</w:t>
      </w:r>
      <w:r>
        <w:rPr>
          <w:rFonts w:ascii="Times New Roman" w:hAnsi="Times New Roman" w:eastAsia="仿宋_GB2312" w:cs="华文仿宋"/>
          <w:kern w:val="0"/>
          <w:sz w:val="30"/>
          <w:szCs w:val="30"/>
          <w:lang w:val="zh-CN"/>
        </w:rPr>
        <w:t>,</w:t>
      </w:r>
      <w:r>
        <w:rPr>
          <w:rFonts w:hint="eastAsia" w:ascii="仿宋" w:hAnsi="仿宋" w:eastAsia="仿宋" w:cs="宋体"/>
          <w:color w:val="333333"/>
          <w:spacing w:val="15"/>
          <w:kern w:val="0"/>
          <w:sz w:val="30"/>
          <w:szCs w:val="30"/>
        </w:rPr>
        <w:t>原则上要求承担过国家或省级国际科技合作项目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楷体_GB2312" w:hAnsi="Times New Roman" w:eastAsia="楷体_GB2312" w:cs="华文仿宋"/>
          <w:b/>
          <w:kern w:val="0"/>
          <w:sz w:val="30"/>
          <w:szCs w:val="30"/>
          <w:lang w:val="zh-CN"/>
        </w:rPr>
      </w:pPr>
      <w:r>
        <w:rPr>
          <w:rFonts w:hint="eastAsia" w:ascii="楷体_GB2312" w:hAnsi="Times New Roman" w:eastAsia="楷体_GB2312" w:cs="华文仿宋"/>
          <w:b/>
          <w:kern w:val="0"/>
          <w:sz w:val="30"/>
          <w:szCs w:val="30"/>
          <w:lang w:val="zh-CN"/>
        </w:rPr>
        <w:t>（二）人才及团队项目</w:t>
      </w:r>
    </w:p>
    <w:p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1. </w:t>
      </w:r>
      <w:r>
        <w:rPr>
          <w:rFonts w:hint="eastAsia" w:ascii="Times New Roman" w:hAnsi="Times New Roman" w:eastAsia="仿宋_GB2312"/>
          <w:sz w:val="30"/>
          <w:szCs w:val="30"/>
        </w:rPr>
        <w:t>科技创新人才团队、院士工作站申报要求见链接</w:t>
      </w:r>
      <w:r>
        <w:rPr>
          <w:rFonts w:ascii="Times New Roman" w:hAnsi="Times New Roman" w:eastAsia="仿宋"/>
          <w:sz w:val="30"/>
          <w:szCs w:val="30"/>
        </w:rPr>
        <w:t>http://kjt.gzst.gov.cn/yjly2016.html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2. </w:t>
      </w:r>
      <w:r>
        <w:rPr>
          <w:rFonts w:hint="eastAsia" w:ascii="Times New Roman" w:hAnsi="Times New Roman" w:eastAsia="仿宋_GB2312"/>
          <w:sz w:val="30"/>
          <w:szCs w:val="30"/>
        </w:rPr>
        <w:t>科技特派员工作补助</w:t>
      </w:r>
      <w:r>
        <w:rPr>
          <w:rFonts w:hint="eastAsia" w:ascii="Times New Roman" w:hAnsi="Times New Roman" w:eastAsia="仿宋_GB2312"/>
          <w:sz w:val="30"/>
          <w:szCs w:val="30"/>
          <w:lang w:val="zh-CN"/>
        </w:rPr>
        <w:t>以单位统筹参与万名农业专家服务三农的科技特派员（含科技副职），集中报送。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华文仿宋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华文仿宋"/>
          <w:kern w:val="0"/>
          <w:sz w:val="32"/>
          <w:szCs w:val="32"/>
          <w:lang w:val="zh-CN"/>
        </w:rPr>
        <w:t>三、申报程序</w:t>
      </w:r>
    </w:p>
    <w:p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楷体_GB2312" w:hAnsi="Times New Roman" w:eastAsia="楷体_GB2312" w:cs="宋体"/>
          <w:b/>
          <w:kern w:val="0"/>
          <w:sz w:val="30"/>
          <w:szCs w:val="30"/>
          <w:lang w:val="zh-CN"/>
        </w:rPr>
      </w:pPr>
      <w:r>
        <w:rPr>
          <w:rFonts w:hint="eastAsia" w:ascii="楷体_GB2312" w:hAnsi="Times New Roman" w:eastAsia="楷体_GB2312" w:cs="宋体"/>
          <w:b/>
          <w:kern w:val="0"/>
          <w:sz w:val="30"/>
          <w:szCs w:val="30"/>
          <w:lang w:val="zh-CN"/>
        </w:rPr>
        <w:t>（一）申报方式</w:t>
      </w:r>
    </w:p>
    <w:p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宋体"/>
          <w:kern w:val="0"/>
          <w:sz w:val="30"/>
          <w:szCs w:val="30"/>
          <w:lang w:val="zh-CN"/>
        </w:rPr>
      </w:pP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除省级高新技术产业开发区、高新技术产业化基地（特色产业基地）外，其他平台及人才项目均实行网上申报。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楷体_GB2312" w:hAnsi="Times New Roman" w:eastAsia="楷体_GB2312" w:cs="宋体"/>
          <w:b/>
          <w:kern w:val="0"/>
          <w:sz w:val="30"/>
          <w:szCs w:val="30"/>
          <w:lang w:val="zh-CN"/>
        </w:rPr>
      </w:pPr>
      <w:r>
        <w:rPr>
          <w:rFonts w:hint="eastAsia" w:ascii="楷体_GB2312" w:hAnsi="Times New Roman" w:eastAsia="楷体_GB2312" w:cs="宋体"/>
          <w:b/>
          <w:kern w:val="0"/>
          <w:sz w:val="30"/>
          <w:szCs w:val="30"/>
          <w:lang w:val="zh-CN"/>
        </w:rPr>
        <w:t>（二）申报流程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Times New Roman" w:hAnsi="Times New Roman" w:eastAsia="仿宋" w:cs="宋体"/>
          <w:kern w:val="0"/>
          <w:sz w:val="30"/>
          <w:szCs w:val="30"/>
          <w:lang w:val="zh-CN"/>
        </w:rPr>
      </w:pPr>
      <w:r>
        <w:rPr>
          <w:rFonts w:ascii="Times New Roman" w:hAnsi="Times New Roman" w:eastAsia="仿宋" w:cs="宋体"/>
          <w:kern w:val="0"/>
          <w:sz w:val="30"/>
          <w:szCs w:val="30"/>
          <w:lang w:val="zh-CN"/>
        </w:rPr>
        <w:t>1</w:t>
      </w:r>
      <w:r>
        <w:rPr>
          <w:rFonts w:hint="eastAsia" w:ascii="Times New Roman" w:hAnsi="Times New Roman" w:eastAsia="仿宋" w:cs="宋体"/>
          <w:kern w:val="0"/>
          <w:sz w:val="30"/>
          <w:szCs w:val="30"/>
          <w:lang w:val="zh-CN"/>
        </w:rPr>
        <w:t>．网上填写申请书。在规定日期之间登陆贵州省科技计划业务管理信息系统（</w:t>
      </w:r>
      <w:r>
        <w:rPr>
          <w:rFonts w:ascii="Times New Roman" w:hAnsi="Times New Roman" w:eastAsia="仿宋" w:cs="宋体"/>
          <w:kern w:val="0"/>
          <w:sz w:val="30"/>
          <w:szCs w:val="30"/>
          <w:lang w:val="zh-CN"/>
        </w:rPr>
        <w:t>http://xmgl.gzst.gov.cn</w:t>
      </w:r>
      <w:r>
        <w:rPr>
          <w:rFonts w:hint="eastAsia" w:ascii="Times New Roman" w:hAnsi="Times New Roman" w:eastAsia="仿宋" w:cs="宋体"/>
          <w:kern w:val="0"/>
          <w:sz w:val="30"/>
          <w:szCs w:val="30"/>
          <w:lang w:val="zh-CN"/>
        </w:rPr>
        <w:t>），进行网上申报并打印带科技厅水印的书面申请书。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Times New Roman" w:hAnsi="Times New Roman" w:eastAsia="仿宋" w:cs="宋体"/>
          <w:kern w:val="0"/>
          <w:sz w:val="30"/>
          <w:szCs w:val="30"/>
          <w:lang w:val="zh-CN"/>
        </w:rPr>
      </w:pPr>
      <w:r>
        <w:rPr>
          <w:rFonts w:ascii="Times New Roman" w:hAnsi="Times New Roman" w:eastAsia="仿宋" w:cs="宋体"/>
          <w:kern w:val="0"/>
          <w:sz w:val="30"/>
          <w:szCs w:val="30"/>
          <w:lang w:val="zh-CN"/>
        </w:rPr>
        <w:t>2</w:t>
      </w:r>
      <w:r>
        <w:rPr>
          <w:rFonts w:hint="eastAsia" w:ascii="Times New Roman" w:hAnsi="Times New Roman" w:eastAsia="仿宋" w:cs="宋体"/>
          <w:kern w:val="0"/>
          <w:sz w:val="30"/>
          <w:szCs w:val="30"/>
          <w:lang w:val="zh-CN"/>
        </w:rPr>
        <w:t>．书面申请书需一式三份（</w:t>
      </w:r>
      <w:r>
        <w:rPr>
          <w:rFonts w:ascii="Times New Roman" w:hAnsi="Times New Roman" w:eastAsia="仿宋" w:cs="宋体"/>
          <w:kern w:val="0"/>
          <w:sz w:val="30"/>
          <w:szCs w:val="30"/>
          <w:lang w:val="zh-CN"/>
        </w:rPr>
        <w:t>A4</w:t>
      </w:r>
      <w:r>
        <w:rPr>
          <w:rFonts w:hint="eastAsia" w:ascii="Times New Roman" w:hAnsi="Times New Roman" w:eastAsia="仿宋" w:cs="宋体"/>
          <w:kern w:val="0"/>
          <w:sz w:val="30"/>
          <w:szCs w:val="30"/>
          <w:lang w:val="zh-CN"/>
        </w:rPr>
        <w:t>纸双面打印、纸质封面，平装），由申请人撰写并在申请书上签字，对申请材料的真实性、合法性负责。合作者也需本人签字和单位（合作单位）盖章。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Times New Roman" w:hAnsi="Times New Roman" w:eastAsia="仿宋" w:cs="宋体"/>
          <w:kern w:val="0"/>
          <w:sz w:val="30"/>
          <w:szCs w:val="30"/>
          <w:lang w:val="zh-CN"/>
        </w:rPr>
      </w:pPr>
      <w:r>
        <w:rPr>
          <w:rFonts w:ascii="Times New Roman" w:hAnsi="Times New Roman" w:eastAsia="仿宋" w:cs="宋体"/>
          <w:kern w:val="0"/>
          <w:sz w:val="30"/>
          <w:szCs w:val="30"/>
          <w:lang w:val="zh-CN"/>
        </w:rPr>
        <w:t>3</w:t>
      </w:r>
      <w:r>
        <w:rPr>
          <w:rFonts w:hint="eastAsia" w:ascii="Times New Roman" w:hAnsi="Times New Roman" w:eastAsia="仿宋" w:cs="宋体"/>
          <w:kern w:val="0"/>
          <w:sz w:val="30"/>
          <w:szCs w:val="30"/>
          <w:lang w:val="zh-CN"/>
        </w:rPr>
        <w:t>．书面申请书请于截止日期之前送或邮寄（以邮戳为准）贵州省科技信息中心材料受理室。联系人陈月英、杨敬：</w:t>
      </w:r>
      <w:r>
        <w:rPr>
          <w:rFonts w:ascii="Times New Roman" w:hAnsi="Times New Roman" w:eastAsia="仿宋" w:cs="宋体"/>
          <w:kern w:val="0"/>
          <w:sz w:val="30"/>
          <w:szCs w:val="30"/>
          <w:lang w:val="zh-CN"/>
        </w:rPr>
        <w:t>0851-85869134</w:t>
      </w:r>
      <w:r>
        <w:rPr>
          <w:rFonts w:hint="eastAsia" w:ascii="Times New Roman" w:hAnsi="Times New Roman" w:eastAsia="仿宋" w:cs="宋体"/>
          <w:kern w:val="0"/>
          <w:sz w:val="30"/>
          <w:szCs w:val="30"/>
          <w:lang w:val="zh-CN"/>
        </w:rPr>
        <w:t>，项目申报单位逾期报送不予受理。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楷体_GB2312" w:hAnsi="Times New Roman" w:eastAsia="楷体_GB2312" w:cs="宋体"/>
          <w:b/>
          <w:kern w:val="0"/>
          <w:sz w:val="30"/>
          <w:szCs w:val="30"/>
          <w:lang w:val="zh-CN"/>
        </w:rPr>
      </w:pPr>
      <w:r>
        <w:rPr>
          <w:rFonts w:hint="eastAsia" w:ascii="楷体_GB2312" w:hAnsi="Times New Roman" w:eastAsia="楷体_GB2312" w:cs="宋体"/>
          <w:b/>
          <w:kern w:val="0"/>
          <w:sz w:val="30"/>
          <w:szCs w:val="30"/>
          <w:lang w:val="zh-CN"/>
        </w:rPr>
        <w:t>（三）政策咨询</w:t>
      </w:r>
    </w:p>
    <w:p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 w:cs="宋体"/>
          <w:kern w:val="0"/>
          <w:sz w:val="30"/>
          <w:szCs w:val="30"/>
          <w:lang w:val="zh-CN"/>
        </w:rPr>
        <w:t>1.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“</w:t>
      </w:r>
      <w:r>
        <w:rPr>
          <w:rFonts w:hint="eastAsia" w:ascii="Times New Roman" w:hAnsi="Times New Roman" w:eastAsia="仿宋_GB2312" w:cs="华文仿宋"/>
          <w:kern w:val="0"/>
          <w:sz w:val="30"/>
          <w:szCs w:val="30"/>
          <w:lang w:val="zh-CN"/>
        </w:rPr>
        <w:t>重点实验室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”项目请联系发展计划处夏蓉、李煜：</w:t>
      </w:r>
      <w:r>
        <w:rPr>
          <w:rFonts w:ascii="Times New Roman" w:hAnsi="Times New Roman" w:eastAsia="仿宋_GB2312" w:cs="宋体"/>
          <w:kern w:val="0"/>
          <w:sz w:val="30"/>
          <w:szCs w:val="30"/>
          <w:lang w:val="zh-CN"/>
        </w:rPr>
        <w:t>0851</w:t>
      </w:r>
      <w:r>
        <w:rPr>
          <w:rFonts w:hint="eastAsia" w:ascii="Times New Roman" w:hAnsi="Times New Roman" w:eastAsia="仿宋_GB2312" w:cs="宋体"/>
          <w:b/>
          <w:kern w:val="0"/>
          <w:sz w:val="30"/>
          <w:szCs w:val="30"/>
          <w:lang w:val="zh-CN"/>
        </w:rPr>
        <w:t>－</w:t>
      </w:r>
      <w:r>
        <w:rPr>
          <w:rFonts w:ascii="Times New Roman" w:hAnsi="Times New Roman" w:eastAsia="仿宋_GB2312" w:cs="宋体"/>
          <w:kern w:val="0"/>
          <w:sz w:val="30"/>
          <w:szCs w:val="30"/>
          <w:lang w:val="zh-CN"/>
        </w:rPr>
        <w:t>85819247</w:t>
      </w:r>
      <w:r>
        <w:rPr>
          <w:rFonts w:hint="eastAsia" w:ascii="Times New Roman" w:hAnsi="Times New Roman" w:eastAsia="仿宋_GB2312"/>
          <w:sz w:val="30"/>
          <w:szCs w:val="30"/>
        </w:rPr>
        <w:t>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2. </w:t>
      </w:r>
      <w:r>
        <w:rPr>
          <w:rFonts w:hint="eastAsia" w:ascii="Times New Roman" w:hAnsi="Times New Roman" w:eastAsia="仿宋_GB2312"/>
          <w:sz w:val="30"/>
          <w:szCs w:val="30"/>
        </w:rPr>
        <w:t>工业领域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“</w:t>
      </w:r>
      <w:r>
        <w:rPr>
          <w:rFonts w:hint="eastAsia" w:ascii="Times New Roman" w:hAnsi="Times New Roman" w:eastAsia="仿宋_GB2312" w:cs="华文仿宋"/>
          <w:kern w:val="0"/>
          <w:sz w:val="30"/>
          <w:szCs w:val="30"/>
          <w:lang w:val="zh-CN"/>
        </w:rPr>
        <w:t>工程技术研究中心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”</w:t>
      </w:r>
      <w:r>
        <w:rPr>
          <w:rFonts w:hint="eastAsia" w:ascii="Times New Roman" w:hAnsi="Times New Roman" w:eastAsia="仿宋_GB2312"/>
          <w:sz w:val="30"/>
          <w:szCs w:val="30"/>
        </w:rPr>
        <w:t>、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“众创空间”项目请联系高新处赵阳：</w:t>
      </w:r>
      <w:r>
        <w:rPr>
          <w:rFonts w:ascii="Times New Roman" w:hAnsi="Times New Roman" w:eastAsia="仿宋_GB2312" w:cs="宋体"/>
          <w:kern w:val="0"/>
          <w:sz w:val="30"/>
          <w:szCs w:val="30"/>
          <w:lang w:val="zh-CN"/>
        </w:rPr>
        <w:t>0851-85829721</w:t>
      </w:r>
      <w:r>
        <w:rPr>
          <w:rFonts w:hint="eastAsia" w:ascii="Times New Roman" w:hAnsi="Times New Roman" w:eastAsia="仿宋_GB2312"/>
          <w:sz w:val="30"/>
          <w:szCs w:val="30"/>
        </w:rPr>
        <w:t>；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“</w:t>
      </w:r>
      <w:r>
        <w:rPr>
          <w:rFonts w:hint="eastAsia" w:ascii="Times New Roman" w:hAnsi="Times New Roman" w:eastAsia="仿宋_GB2312" w:cs="华文仿宋"/>
          <w:kern w:val="0"/>
          <w:sz w:val="30"/>
          <w:szCs w:val="30"/>
          <w:lang w:val="zh-CN"/>
        </w:rPr>
        <w:t>高新技术产业化基地（特色产业基地）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”、“孵化器”、“大学科技园”</w:t>
      </w:r>
      <w:r>
        <w:rPr>
          <w:rFonts w:hint="eastAsia" w:ascii="Times New Roman" w:hAnsi="Times New Roman" w:eastAsia="仿宋_GB2312" w:cs="华文仿宋"/>
          <w:kern w:val="0"/>
          <w:sz w:val="30"/>
          <w:szCs w:val="30"/>
          <w:lang w:val="zh-CN"/>
        </w:rPr>
        <w:t>请联系高新处何琼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：</w:t>
      </w:r>
      <w:r>
        <w:rPr>
          <w:rFonts w:ascii="Times New Roman" w:hAnsi="Times New Roman" w:eastAsia="仿宋_GB2312" w:cs="华文仿宋"/>
          <w:kern w:val="0"/>
          <w:sz w:val="30"/>
          <w:szCs w:val="30"/>
          <w:lang w:val="zh-CN"/>
        </w:rPr>
        <w:t>0851-85840232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3. </w:t>
      </w:r>
      <w:r>
        <w:rPr>
          <w:rFonts w:hint="eastAsia" w:ascii="Times New Roman" w:hAnsi="Times New Roman" w:eastAsia="仿宋_GB2312"/>
          <w:sz w:val="30"/>
          <w:szCs w:val="30"/>
        </w:rPr>
        <w:t>农业领域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“</w:t>
      </w:r>
      <w:r>
        <w:rPr>
          <w:rFonts w:hint="eastAsia" w:ascii="Times New Roman" w:hAnsi="Times New Roman" w:eastAsia="仿宋_GB2312" w:cs="华文仿宋"/>
          <w:kern w:val="0"/>
          <w:sz w:val="30"/>
          <w:szCs w:val="30"/>
          <w:lang w:val="zh-CN"/>
        </w:rPr>
        <w:t>工程技术研究中心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”、“</w:t>
      </w:r>
      <w:r>
        <w:rPr>
          <w:rFonts w:hint="eastAsia" w:ascii="Times New Roman" w:hAnsi="Times New Roman" w:eastAsia="仿宋_GB2312" w:cs="华文仿宋"/>
          <w:kern w:val="0"/>
          <w:sz w:val="30"/>
          <w:szCs w:val="30"/>
          <w:lang w:val="zh-CN"/>
        </w:rPr>
        <w:t>园区及基地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”、“农业星创天地”、“科技特派员”项目请联系农村科技处张敬德、辅宏璞：</w:t>
      </w:r>
      <w:r>
        <w:rPr>
          <w:rFonts w:ascii="Times New Roman" w:hAnsi="Times New Roman" w:eastAsia="仿宋_GB2312" w:cs="宋体"/>
          <w:kern w:val="0"/>
          <w:sz w:val="30"/>
          <w:szCs w:val="30"/>
          <w:lang w:val="zh-CN"/>
        </w:rPr>
        <w:t>0851-85816249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宋体"/>
          <w:kern w:val="0"/>
          <w:sz w:val="30"/>
          <w:szCs w:val="30"/>
          <w:lang w:val="zh-CN"/>
        </w:rPr>
      </w:pPr>
      <w:r>
        <w:rPr>
          <w:rFonts w:ascii="Times New Roman" w:hAnsi="Times New Roman" w:eastAsia="仿宋_GB2312"/>
          <w:sz w:val="30"/>
          <w:szCs w:val="30"/>
        </w:rPr>
        <w:t xml:space="preserve">4. </w:t>
      </w:r>
      <w:r>
        <w:rPr>
          <w:rFonts w:hint="eastAsia" w:ascii="Times New Roman" w:hAnsi="Times New Roman" w:eastAsia="仿宋_GB2312"/>
          <w:sz w:val="30"/>
          <w:szCs w:val="30"/>
        </w:rPr>
        <w:t>社会发展领域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“</w:t>
      </w:r>
      <w:r>
        <w:rPr>
          <w:rFonts w:hint="eastAsia" w:ascii="Times New Roman" w:hAnsi="Times New Roman" w:eastAsia="仿宋_GB2312" w:cs="华文仿宋"/>
          <w:kern w:val="0"/>
          <w:sz w:val="30"/>
          <w:szCs w:val="30"/>
          <w:lang w:val="zh-CN"/>
        </w:rPr>
        <w:t>工程技术研究中心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”</w:t>
      </w:r>
      <w:r>
        <w:rPr>
          <w:rFonts w:hint="eastAsia" w:ascii="Times New Roman" w:hAnsi="Times New Roman" w:eastAsia="仿宋_GB2312"/>
          <w:sz w:val="30"/>
          <w:szCs w:val="30"/>
        </w:rPr>
        <w:t>、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“</w:t>
      </w:r>
      <w:r>
        <w:rPr>
          <w:rFonts w:hint="eastAsia" w:ascii="Times New Roman" w:hAnsi="Times New Roman" w:eastAsia="仿宋_GB2312"/>
          <w:sz w:val="30"/>
          <w:szCs w:val="30"/>
        </w:rPr>
        <w:t>可持续发展实验区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”</w:t>
      </w:r>
      <w:r>
        <w:rPr>
          <w:rFonts w:hint="eastAsia" w:ascii="Times New Roman" w:hAnsi="Times New Roman" w:eastAsia="仿宋_GB2312"/>
          <w:sz w:val="30"/>
          <w:szCs w:val="30"/>
        </w:rPr>
        <w:t>、“临床医学研究中心”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项目联系社会发展科技处孙筑：</w:t>
      </w:r>
      <w:r>
        <w:rPr>
          <w:rFonts w:ascii="Times New Roman" w:hAnsi="Times New Roman" w:eastAsia="仿宋_GB2312" w:cs="宋体"/>
          <w:kern w:val="0"/>
          <w:sz w:val="30"/>
          <w:szCs w:val="30"/>
          <w:lang w:val="zh-CN"/>
        </w:rPr>
        <w:t>0851</w:t>
      </w:r>
      <w:r>
        <w:rPr>
          <w:rFonts w:ascii="Times New Roman" w:hAnsi="Times New Roman" w:eastAsia="仿宋_GB2312" w:cs="宋体"/>
          <w:b/>
          <w:kern w:val="0"/>
          <w:sz w:val="30"/>
          <w:szCs w:val="30"/>
          <w:lang w:val="zh-CN"/>
        </w:rPr>
        <w:t>-</w:t>
      </w:r>
      <w:r>
        <w:rPr>
          <w:rFonts w:ascii="Times New Roman" w:hAnsi="Times New Roman" w:eastAsia="仿宋_GB2312" w:cs="宋体"/>
          <w:kern w:val="0"/>
          <w:sz w:val="30"/>
          <w:szCs w:val="30"/>
          <w:lang w:val="zh-CN"/>
        </w:rPr>
        <w:t>85812492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5.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“</w:t>
      </w:r>
      <w:r>
        <w:rPr>
          <w:rFonts w:hint="eastAsia" w:ascii="Times New Roman" w:hAnsi="Times New Roman" w:eastAsia="仿宋_GB2312" w:cs="华文仿宋"/>
          <w:kern w:val="0"/>
          <w:sz w:val="30"/>
          <w:szCs w:val="30"/>
          <w:lang w:val="zh-CN"/>
        </w:rPr>
        <w:t>科技基础条件平台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”项目请联系科研条件与财务处薛萍：</w:t>
      </w:r>
      <w:r>
        <w:rPr>
          <w:rFonts w:ascii="Times New Roman" w:hAnsi="Times New Roman" w:eastAsia="仿宋_GB2312" w:cs="宋体"/>
          <w:kern w:val="0"/>
          <w:sz w:val="30"/>
          <w:szCs w:val="30"/>
          <w:lang w:val="zh-CN"/>
        </w:rPr>
        <w:t>0851</w:t>
      </w:r>
      <w:r>
        <w:rPr>
          <w:rFonts w:ascii="Times New Roman" w:hAnsi="Times New Roman" w:eastAsia="仿宋_GB2312" w:cs="宋体"/>
          <w:b/>
          <w:kern w:val="0"/>
          <w:sz w:val="30"/>
          <w:szCs w:val="30"/>
          <w:lang w:val="zh-CN"/>
        </w:rPr>
        <w:t>-</w:t>
      </w:r>
      <w:r>
        <w:rPr>
          <w:rFonts w:ascii="Times New Roman" w:hAnsi="Times New Roman" w:eastAsia="仿宋_GB2312" w:cs="宋体"/>
          <w:kern w:val="0"/>
          <w:sz w:val="30"/>
          <w:szCs w:val="30"/>
          <w:lang w:val="zh-CN"/>
        </w:rPr>
        <w:t>85819247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宋体"/>
          <w:kern w:val="0"/>
          <w:sz w:val="30"/>
          <w:szCs w:val="30"/>
          <w:lang w:val="zh-CN"/>
        </w:rPr>
      </w:pPr>
      <w:r>
        <w:rPr>
          <w:rFonts w:ascii="Times New Roman" w:hAnsi="Times New Roman" w:eastAsia="仿宋_GB2312"/>
          <w:sz w:val="30"/>
          <w:szCs w:val="30"/>
        </w:rPr>
        <w:t>6.</w:t>
      </w:r>
      <w:r>
        <w:rPr>
          <w:rFonts w:hint="eastAsia" w:ascii="Times New Roman" w:hAnsi="Times New Roman" w:eastAsia="仿宋_GB2312"/>
          <w:sz w:val="30"/>
          <w:szCs w:val="30"/>
        </w:rPr>
        <w:t>“优秀青年科技人才”、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“</w:t>
      </w:r>
      <w:r>
        <w:rPr>
          <w:rFonts w:hint="eastAsia" w:ascii="Times New Roman" w:hAnsi="Times New Roman" w:eastAsia="仿宋_GB2312" w:cs="华文仿宋"/>
          <w:kern w:val="0"/>
          <w:sz w:val="30"/>
          <w:szCs w:val="30"/>
          <w:lang w:val="zh-CN"/>
        </w:rPr>
        <w:t>人才团队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”</w:t>
      </w:r>
      <w:r>
        <w:rPr>
          <w:rFonts w:hint="eastAsia" w:ascii="Times New Roman" w:hAnsi="Times New Roman" w:eastAsia="仿宋_GB2312"/>
          <w:sz w:val="30"/>
          <w:szCs w:val="30"/>
        </w:rPr>
        <w:t>、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“</w:t>
      </w:r>
      <w:r>
        <w:rPr>
          <w:rFonts w:hint="eastAsia" w:ascii="Times New Roman" w:hAnsi="Times New Roman" w:eastAsia="仿宋_GB2312"/>
          <w:sz w:val="30"/>
          <w:szCs w:val="30"/>
        </w:rPr>
        <w:t>院士工作站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”项目请联系人事处雷彬：</w:t>
      </w:r>
      <w:r>
        <w:rPr>
          <w:rFonts w:ascii="Times New Roman" w:hAnsi="Times New Roman" w:eastAsia="仿宋_GB2312" w:cs="宋体"/>
          <w:kern w:val="0"/>
          <w:sz w:val="30"/>
          <w:szCs w:val="30"/>
          <w:lang w:val="zh-CN"/>
        </w:rPr>
        <w:t>0851</w:t>
      </w:r>
      <w:r>
        <w:rPr>
          <w:rFonts w:ascii="Times New Roman" w:hAnsi="Times New Roman" w:eastAsia="仿宋_GB2312" w:cs="宋体"/>
          <w:b/>
          <w:kern w:val="0"/>
          <w:sz w:val="30"/>
          <w:szCs w:val="30"/>
          <w:lang w:val="zh-CN"/>
        </w:rPr>
        <w:t>-</w:t>
      </w:r>
      <w:r>
        <w:rPr>
          <w:rFonts w:ascii="Times New Roman" w:hAnsi="Times New Roman" w:eastAsia="仿宋_GB2312" w:cs="宋体"/>
          <w:kern w:val="0"/>
          <w:sz w:val="30"/>
          <w:szCs w:val="30"/>
          <w:lang w:val="zh-CN"/>
        </w:rPr>
        <w:t>85867392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7.</w:t>
      </w:r>
      <w:r>
        <w:rPr>
          <w:rFonts w:ascii="仿宋" w:hAnsi="仿宋" w:eastAsia="仿宋" w:cs="宋体"/>
          <w:color w:val="FF0000"/>
          <w:kern w:val="0"/>
          <w:sz w:val="30"/>
          <w:szCs w:val="30"/>
          <w:lang w:val="zh-CN"/>
        </w:rPr>
        <w:t xml:space="preserve"> 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“</w:t>
      </w:r>
      <w:r>
        <w:rPr>
          <w:rFonts w:hint="eastAsia" w:ascii="Times New Roman" w:hAnsi="Times New Roman" w:eastAsia="仿宋_GB2312"/>
          <w:sz w:val="30"/>
          <w:szCs w:val="30"/>
        </w:rPr>
        <w:t>产业技术创新战略联盟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”</w:t>
      </w:r>
      <w:r>
        <w:rPr>
          <w:rFonts w:hint="eastAsia" w:ascii="Times New Roman" w:hAnsi="Times New Roman" w:eastAsia="仿宋_GB2312"/>
          <w:sz w:val="30"/>
          <w:szCs w:val="30"/>
        </w:rPr>
        <w:t>、“科普示范</w:t>
      </w:r>
      <w:r>
        <w:rPr>
          <w:rFonts w:hint="eastAsia" w:ascii="Times New Roman" w:hAnsi="Times New Roman" w:eastAsia="仿宋_GB2312" w:cs="华文仿宋"/>
          <w:kern w:val="0"/>
          <w:sz w:val="30"/>
          <w:szCs w:val="30"/>
          <w:lang w:val="zh-CN"/>
        </w:rPr>
        <w:t>基地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”项目</w:t>
      </w:r>
      <w:r>
        <w:rPr>
          <w:rFonts w:hint="eastAsia" w:ascii="Times New Roman" w:hAnsi="Times New Roman" w:eastAsia="仿宋_GB2312" w:cs="华文仿宋"/>
          <w:kern w:val="0"/>
          <w:sz w:val="30"/>
          <w:szCs w:val="30"/>
          <w:lang w:val="zh-CN"/>
        </w:rPr>
        <w:t>请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联系科技创新体系建设处梁宇：</w:t>
      </w:r>
      <w:r>
        <w:rPr>
          <w:rFonts w:ascii="Times New Roman" w:hAnsi="Times New Roman" w:eastAsia="仿宋_GB2312" w:cs="宋体"/>
          <w:kern w:val="0"/>
          <w:sz w:val="30"/>
          <w:szCs w:val="30"/>
          <w:lang w:val="zh-CN"/>
        </w:rPr>
        <w:t>0851</w:t>
      </w:r>
      <w:r>
        <w:rPr>
          <w:rFonts w:ascii="Times New Roman" w:hAnsi="Times New Roman" w:eastAsia="仿宋_GB2312" w:cs="宋体"/>
          <w:b/>
          <w:kern w:val="0"/>
          <w:sz w:val="30"/>
          <w:szCs w:val="30"/>
          <w:lang w:val="zh-CN"/>
        </w:rPr>
        <w:t>-</w:t>
      </w:r>
      <w:r>
        <w:rPr>
          <w:rFonts w:ascii="Times New Roman" w:hAnsi="Times New Roman" w:eastAsia="仿宋_GB2312" w:cs="宋体"/>
          <w:kern w:val="0"/>
          <w:sz w:val="30"/>
          <w:szCs w:val="30"/>
          <w:lang w:val="zh-CN"/>
        </w:rPr>
        <w:t>85816110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。</w:t>
      </w:r>
    </w:p>
    <w:p>
      <w:pPr>
        <w:tabs>
          <w:tab w:val="left" w:pos="960"/>
        </w:tabs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华文仿宋"/>
          <w:kern w:val="0"/>
          <w:sz w:val="30"/>
          <w:szCs w:val="30"/>
          <w:lang w:val="zh-CN"/>
        </w:rPr>
      </w:pPr>
      <w:r>
        <w:rPr>
          <w:rFonts w:ascii="Times New Roman" w:hAnsi="Times New Roman" w:eastAsia="仿宋_GB2312"/>
          <w:sz w:val="30"/>
          <w:szCs w:val="30"/>
        </w:rPr>
        <w:t>8.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“</w:t>
      </w:r>
      <w:r>
        <w:rPr>
          <w:rFonts w:hint="eastAsia" w:ascii="Times New Roman" w:hAnsi="Times New Roman" w:eastAsia="仿宋_GB2312" w:cs="华文仿宋"/>
          <w:kern w:val="0"/>
          <w:sz w:val="30"/>
          <w:szCs w:val="30"/>
          <w:lang w:val="zh-CN"/>
        </w:rPr>
        <w:t>国际科技合作基地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”项目</w:t>
      </w:r>
      <w:r>
        <w:rPr>
          <w:rFonts w:hint="eastAsia" w:ascii="Times New Roman" w:hAnsi="Times New Roman" w:eastAsia="仿宋_GB2312" w:cs="华文仿宋"/>
          <w:kern w:val="0"/>
          <w:sz w:val="30"/>
          <w:szCs w:val="30"/>
          <w:lang w:val="zh-CN"/>
        </w:rPr>
        <w:t>请联系对外合作处张敏灵</w:t>
      </w:r>
      <w:r>
        <w:rPr>
          <w:rFonts w:hint="eastAsia" w:ascii="Times New Roman" w:hAnsi="Times New Roman" w:eastAsia="仿宋_GB2312" w:cs="宋体"/>
          <w:kern w:val="0"/>
          <w:sz w:val="30"/>
          <w:szCs w:val="30"/>
          <w:lang w:val="zh-CN"/>
        </w:rPr>
        <w:t>：</w:t>
      </w:r>
      <w:r>
        <w:rPr>
          <w:rFonts w:ascii="Times New Roman" w:hAnsi="Times New Roman" w:eastAsia="仿宋_GB2312" w:cs="宋体"/>
          <w:kern w:val="0"/>
          <w:sz w:val="30"/>
          <w:szCs w:val="30"/>
          <w:lang w:val="zh-CN"/>
        </w:rPr>
        <w:t>0851-85832850</w:t>
      </w:r>
      <w:r>
        <w:rPr>
          <w:rFonts w:hint="eastAsia" w:ascii="Times New Roman" w:hAnsi="Times New Roman" w:eastAsia="仿宋_GB2312" w:cs="华文仿宋"/>
          <w:kern w:val="0"/>
          <w:sz w:val="30"/>
          <w:szCs w:val="30"/>
          <w:lang w:val="zh-CN"/>
        </w:rPr>
        <w:t>。</w:t>
      </w:r>
    </w:p>
    <w:p>
      <w:pPr>
        <w:tabs>
          <w:tab w:val="left" w:pos="960"/>
        </w:tabs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华文仿宋"/>
          <w:kern w:val="0"/>
          <w:sz w:val="30"/>
          <w:szCs w:val="30"/>
          <w:lang w:val="zh-CN"/>
        </w:rPr>
      </w:pPr>
      <w:r>
        <w:rPr>
          <w:rFonts w:ascii="Times New Roman" w:hAnsi="Times New Roman" w:eastAsia="仿宋_GB2312" w:cs="宋体"/>
          <w:kern w:val="0"/>
          <w:sz w:val="30"/>
          <w:szCs w:val="30"/>
          <w:lang w:val="zh-CN"/>
        </w:rPr>
        <w:t xml:space="preserve">9. </w:t>
      </w:r>
      <w:r>
        <w:rPr>
          <w:rFonts w:hint="eastAsia" w:ascii="Times New Roman" w:hAnsi="Times New Roman" w:eastAsia="仿宋_GB2312"/>
          <w:sz w:val="30"/>
          <w:szCs w:val="30"/>
        </w:rPr>
        <w:t>“</w:t>
      </w:r>
      <w:r>
        <w:rPr>
          <w:rFonts w:hint="eastAsia" w:ascii="Times New Roman" w:hAnsi="Times New Roman" w:eastAsia="仿宋_GB2312" w:cs="华文仿宋"/>
          <w:kern w:val="0"/>
          <w:sz w:val="30"/>
          <w:szCs w:val="30"/>
          <w:lang w:val="zh-CN"/>
        </w:rPr>
        <w:t>县域经济知识产权战略推进工程”项目请联系知识产权战略处刘锴：</w:t>
      </w:r>
      <w:r>
        <w:rPr>
          <w:rFonts w:ascii="Times New Roman" w:hAnsi="Times New Roman" w:eastAsia="仿宋_GB2312" w:cs="华文仿宋"/>
          <w:kern w:val="0"/>
          <w:sz w:val="30"/>
          <w:szCs w:val="30"/>
          <w:lang w:val="zh-CN"/>
        </w:rPr>
        <w:t xml:space="preserve"> 0851-86824441</w:t>
      </w:r>
      <w:r>
        <w:rPr>
          <w:rFonts w:hint="eastAsia" w:ascii="Times New Roman" w:hAnsi="Times New Roman" w:eastAsia="仿宋_GB2312" w:cs="华文仿宋"/>
          <w:kern w:val="0"/>
          <w:sz w:val="30"/>
          <w:szCs w:val="30"/>
          <w:lang w:val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4</w:t>
    </w:r>
    <w:r>
      <w:rPr>
        <w:sz w:val="21"/>
        <w:szCs w:val="21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15A99"/>
    <w:multiLevelType w:val="singleLevel"/>
    <w:tmpl w:val="56B15A99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32"/>
    <w:rsid w:val="00075EC2"/>
    <w:rsid w:val="0008437D"/>
    <w:rsid w:val="000C246B"/>
    <w:rsid w:val="000F57F7"/>
    <w:rsid w:val="00145FD1"/>
    <w:rsid w:val="00204F24"/>
    <w:rsid w:val="00287419"/>
    <w:rsid w:val="00293E4D"/>
    <w:rsid w:val="002973A2"/>
    <w:rsid w:val="002A1680"/>
    <w:rsid w:val="002A7026"/>
    <w:rsid w:val="002D3570"/>
    <w:rsid w:val="002E77AE"/>
    <w:rsid w:val="002F0251"/>
    <w:rsid w:val="00307A72"/>
    <w:rsid w:val="0032324D"/>
    <w:rsid w:val="00325779"/>
    <w:rsid w:val="00376644"/>
    <w:rsid w:val="003A6939"/>
    <w:rsid w:val="003A6DBA"/>
    <w:rsid w:val="003A73DE"/>
    <w:rsid w:val="003C02AA"/>
    <w:rsid w:val="004170DE"/>
    <w:rsid w:val="004233DC"/>
    <w:rsid w:val="00442C15"/>
    <w:rsid w:val="00483948"/>
    <w:rsid w:val="00483EBC"/>
    <w:rsid w:val="0049446D"/>
    <w:rsid w:val="00494E8C"/>
    <w:rsid w:val="004B1921"/>
    <w:rsid w:val="004B2B33"/>
    <w:rsid w:val="004B2C24"/>
    <w:rsid w:val="004B4DEE"/>
    <w:rsid w:val="004F2A3A"/>
    <w:rsid w:val="00534BC7"/>
    <w:rsid w:val="00554E85"/>
    <w:rsid w:val="005F0361"/>
    <w:rsid w:val="005F1D43"/>
    <w:rsid w:val="00630D82"/>
    <w:rsid w:val="0063449A"/>
    <w:rsid w:val="00660D42"/>
    <w:rsid w:val="006808F0"/>
    <w:rsid w:val="006E17C1"/>
    <w:rsid w:val="006E4999"/>
    <w:rsid w:val="006E7167"/>
    <w:rsid w:val="00700A1B"/>
    <w:rsid w:val="00715B2D"/>
    <w:rsid w:val="007162A1"/>
    <w:rsid w:val="007242D8"/>
    <w:rsid w:val="00755B45"/>
    <w:rsid w:val="00833992"/>
    <w:rsid w:val="0086579A"/>
    <w:rsid w:val="008A322A"/>
    <w:rsid w:val="008E6729"/>
    <w:rsid w:val="00907358"/>
    <w:rsid w:val="00916D2B"/>
    <w:rsid w:val="00951BE9"/>
    <w:rsid w:val="00994DBD"/>
    <w:rsid w:val="00996C61"/>
    <w:rsid w:val="009E3A55"/>
    <w:rsid w:val="00A12BF7"/>
    <w:rsid w:val="00A24EA1"/>
    <w:rsid w:val="00A468EF"/>
    <w:rsid w:val="00A64FF3"/>
    <w:rsid w:val="00A83A61"/>
    <w:rsid w:val="00A94EB6"/>
    <w:rsid w:val="00B1375D"/>
    <w:rsid w:val="00B35618"/>
    <w:rsid w:val="00B40032"/>
    <w:rsid w:val="00B61789"/>
    <w:rsid w:val="00B97193"/>
    <w:rsid w:val="00C0693F"/>
    <w:rsid w:val="00C25416"/>
    <w:rsid w:val="00C41809"/>
    <w:rsid w:val="00C52EB9"/>
    <w:rsid w:val="00C77B76"/>
    <w:rsid w:val="00C924A3"/>
    <w:rsid w:val="00C92DF3"/>
    <w:rsid w:val="00CB2D9F"/>
    <w:rsid w:val="00CB5998"/>
    <w:rsid w:val="00CD52A5"/>
    <w:rsid w:val="00D0582A"/>
    <w:rsid w:val="00DA01E5"/>
    <w:rsid w:val="00DA5311"/>
    <w:rsid w:val="00DD3003"/>
    <w:rsid w:val="00DD4BCE"/>
    <w:rsid w:val="00E056C7"/>
    <w:rsid w:val="00E91FEB"/>
    <w:rsid w:val="00E96538"/>
    <w:rsid w:val="00EC053B"/>
    <w:rsid w:val="00EE198C"/>
    <w:rsid w:val="00F15196"/>
    <w:rsid w:val="00F60C85"/>
    <w:rsid w:val="00F67375"/>
    <w:rsid w:val="00F90CAC"/>
    <w:rsid w:val="00F97135"/>
    <w:rsid w:val="00FD5C98"/>
    <w:rsid w:val="00FE5461"/>
    <w:rsid w:val="047E4DC3"/>
    <w:rsid w:val="0EEB33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oter Char"/>
    <w:basedOn w:val="4"/>
    <w:link w:val="2"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mycomputer</Company>
  <Pages>6</Pages>
  <Words>429</Words>
  <Characters>2449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2017-02-07T06:38:00Z</dcterms:created>
  <dc:creator>Administrator</dc:creator>
  <cp:lastModifiedBy>Administrator</cp:lastModifiedBy>
  <cp:lastPrinted>2017-02-07T03:51:00Z</cp:lastPrinted>
  <dcterms:modified xsi:type="dcterms:W3CDTF">2017-02-09T01:51:01Z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